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5"/>
        <w:gridCol w:w="3606"/>
      </w:tblGrid>
      <w:tr w:rsidR="006A6E85" w14:paraId="27122C8C" w14:textId="77777777" w:rsidTr="00AD312E">
        <w:tc>
          <w:tcPr>
            <w:tcW w:w="6025" w:type="dxa"/>
          </w:tcPr>
          <w:p w14:paraId="20A06D99" w14:textId="5355E632" w:rsidR="006A6E85" w:rsidRPr="00AD312E" w:rsidRDefault="006A6E85" w:rsidP="00250451">
            <w:pPr>
              <w:pStyle w:val="paragraph"/>
              <w:spacing w:before="0" w:beforeAutospacing="0" w:after="0" w:afterAutospacing="0"/>
              <w:ind w:left="-107" w:right="-60"/>
              <w:jc w:val="both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18"/>
                <w:szCs w:val="18"/>
              </w:rPr>
            </w:pPr>
            <w:bookmarkStart w:id="0" w:name="historyclause"/>
            <w:bookmarkStart w:id="1" w:name="_Toc383764588"/>
            <w:r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3GPP TSG RAN WG1 #116</w:t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  <w:r>
              <w:rPr>
                <w:rStyle w:val="tabchar"/>
                <w:rFonts w:ascii="Calibri" w:hAnsi="Calibri" w:cs="Calibri"/>
                <w:sz w:val="28"/>
                <w:szCs w:val="28"/>
                <w:lang w:eastAsia="zh-TW"/>
              </w:rPr>
              <w:tab/>
            </w:r>
          </w:p>
        </w:tc>
        <w:tc>
          <w:tcPr>
            <w:tcW w:w="3606" w:type="dxa"/>
          </w:tcPr>
          <w:p w14:paraId="459959AD" w14:textId="395B4F5D" w:rsidR="006A6E85" w:rsidRDefault="006A6E85" w:rsidP="006A6E85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Style w:val="normaltextrun"/>
                <w:b/>
                <w:bCs/>
                <w:sz w:val="28"/>
                <w:szCs w:val="28"/>
              </w:rPr>
            </w:pPr>
            <w:r w:rsidRPr="006A6E85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R1-240130</w:t>
            </w:r>
            <w:r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3</w:t>
            </w:r>
          </w:p>
        </w:tc>
      </w:tr>
      <w:tr w:rsidR="006A6E85" w14:paraId="374BC3D0" w14:textId="77777777" w:rsidTr="00AD312E">
        <w:tc>
          <w:tcPr>
            <w:tcW w:w="6025" w:type="dxa"/>
          </w:tcPr>
          <w:p w14:paraId="7F43C382" w14:textId="6C0AEBA6" w:rsidR="006A6E85" w:rsidRPr="00AD312E" w:rsidRDefault="006A6E85" w:rsidP="00250451">
            <w:pPr>
              <w:pStyle w:val="paragraph"/>
              <w:spacing w:before="0" w:beforeAutospacing="0" w:after="0" w:afterAutospacing="0"/>
              <w:ind w:left="-107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Athens, Greece, Feb 26</w:t>
            </w:r>
            <w:r>
              <w:rPr>
                <w:rStyle w:val="normaltextrun"/>
                <w:b/>
                <w:bCs/>
                <w:sz w:val="28"/>
                <w:szCs w:val="28"/>
                <w:vertAlign w:val="superscript"/>
                <w:lang w:eastAsia="zh-TW"/>
              </w:rPr>
              <w:t>th</w:t>
            </w:r>
            <w:r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 xml:space="preserve"> – Mar 1</w:t>
            </w:r>
            <w:r>
              <w:rPr>
                <w:rStyle w:val="normaltextrun"/>
                <w:b/>
                <w:bCs/>
                <w:sz w:val="28"/>
                <w:szCs w:val="28"/>
                <w:vertAlign w:val="superscript"/>
                <w:lang w:eastAsia="zh-TW"/>
              </w:rPr>
              <w:t>st</w:t>
            </w:r>
            <w:r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, 2024.</w:t>
            </w:r>
            <w:r>
              <w:rPr>
                <w:rStyle w:val="eop"/>
                <w:sz w:val="28"/>
                <w:szCs w:val="28"/>
                <w:lang w:eastAsia="zh-TW"/>
              </w:rPr>
              <w:t> </w:t>
            </w:r>
          </w:p>
        </w:tc>
        <w:tc>
          <w:tcPr>
            <w:tcW w:w="3606" w:type="dxa"/>
          </w:tcPr>
          <w:p w14:paraId="65B04B75" w14:textId="77777777" w:rsidR="006A6E85" w:rsidRDefault="006A6E85" w:rsidP="006A6E8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8"/>
                <w:szCs w:val="28"/>
              </w:rPr>
            </w:pPr>
          </w:p>
        </w:tc>
      </w:tr>
    </w:tbl>
    <w:p w14:paraId="0DDA331C" w14:textId="77777777" w:rsidR="00F31793" w:rsidRPr="002E3093" w:rsidRDefault="00F31793" w:rsidP="00F31793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</w:p>
    <w:p w14:paraId="66C69918" w14:textId="2296DDD2" w:rsidR="006A6E85" w:rsidRDefault="006517D0" w:rsidP="006A6E85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hAnsiTheme="majorBidi" w:cstheme="majorBidi"/>
          <w:bCs/>
          <w:sz w:val="28"/>
          <w:szCs w:val="24"/>
          <w:lang w:val="en-US" w:eastAsia="zh-TW"/>
        </w:rPr>
      </w:pPr>
      <w:r w:rsidRPr="002E3093">
        <w:rPr>
          <w:rFonts w:asciiTheme="majorBidi" w:eastAsia="MS Mincho" w:hAnsiTheme="majorBidi" w:cstheme="majorBidi"/>
          <w:bCs/>
          <w:sz w:val="28"/>
          <w:szCs w:val="24"/>
          <w:lang w:val="en-US"/>
        </w:rPr>
        <w:t>Agenda Item:</w:t>
      </w:r>
      <w:r w:rsidRPr="002E3093">
        <w:rPr>
          <w:rFonts w:asciiTheme="majorBidi" w:hAnsiTheme="majorBidi" w:cstheme="majorBidi"/>
          <w:bCs/>
          <w:sz w:val="28"/>
          <w:szCs w:val="24"/>
          <w:lang w:val="en-US" w:eastAsia="zh-TW"/>
        </w:rPr>
        <w:t xml:space="preserve"> </w:t>
      </w:r>
      <w:r w:rsidR="006A6E85">
        <w:rPr>
          <w:rFonts w:asciiTheme="majorBidi" w:hAnsiTheme="majorBidi" w:cstheme="majorBidi"/>
          <w:bCs/>
          <w:sz w:val="28"/>
          <w:szCs w:val="24"/>
          <w:lang w:val="en-US" w:eastAsia="zh-TW"/>
        </w:rPr>
        <w:t>9.1.3.</w:t>
      </w:r>
      <w:r w:rsidR="006A6E85">
        <w:rPr>
          <w:rFonts w:asciiTheme="majorBidi" w:hAnsiTheme="majorBidi" w:cstheme="majorBidi"/>
          <w:bCs/>
          <w:sz w:val="28"/>
          <w:szCs w:val="24"/>
          <w:lang w:val="en-US" w:eastAsia="zh-TW"/>
        </w:rPr>
        <w:t>1</w:t>
      </w:r>
    </w:p>
    <w:p w14:paraId="6BEC21DB" w14:textId="77777777" w:rsidR="006A6E85" w:rsidRDefault="006A6E85" w:rsidP="006A6E85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Source:</w:t>
      </w:r>
      <w:r>
        <w:rPr>
          <w:rFonts w:asciiTheme="majorBidi" w:hAnsiTheme="majorBidi" w:cstheme="majorBidi"/>
          <w:bCs/>
          <w:sz w:val="28"/>
          <w:szCs w:val="24"/>
          <w:lang w:val="en-US" w:eastAsia="zh-TW"/>
        </w:rPr>
        <w:t xml:space="preserve"> 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MediaTek Inc.</w:t>
      </w:r>
    </w:p>
    <w:p w14:paraId="5CDBBD3A" w14:textId="48F104F1" w:rsidR="006A6E85" w:rsidRDefault="006A6E85" w:rsidP="006A6E85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asciiTheme="majorBidi" w:hAnsiTheme="majorBidi" w:cstheme="majorBidi"/>
          <w:bCs/>
          <w:sz w:val="28"/>
          <w:szCs w:val="24"/>
          <w:lang w:val="en-US" w:eastAsia="zh-TW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Title: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ab/>
        <w:t xml:space="preserve">Aditional study on AI/ML for NR air interface – CSI 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Prediction</w:t>
      </w:r>
    </w:p>
    <w:p w14:paraId="59B036AD" w14:textId="74F73ED9" w:rsidR="006517D0" w:rsidRPr="002E3093" w:rsidRDefault="006A6E85" w:rsidP="006A6E85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  <w:r>
        <w:rPr>
          <w:rFonts w:asciiTheme="majorBidi" w:eastAsia="MS Mincho" w:hAnsiTheme="majorBidi" w:cstheme="majorBidi"/>
          <w:bCs/>
          <w:sz w:val="28"/>
          <w:szCs w:val="24"/>
        </w:rPr>
        <w:t>Document for:</w:t>
      </w:r>
      <w:r>
        <w:rPr>
          <w:rFonts w:asciiTheme="majorBidi" w:hAnsiTheme="majorBidi" w:cstheme="majorBidi"/>
          <w:bCs/>
          <w:sz w:val="28"/>
          <w:szCs w:val="24"/>
          <w:lang w:eastAsia="zh-TW"/>
        </w:rPr>
        <w:t xml:space="preserve"> </w:t>
      </w:r>
      <w:r>
        <w:rPr>
          <w:rFonts w:asciiTheme="majorBidi" w:eastAsia="MS Mincho" w:hAnsiTheme="majorBidi" w:cstheme="majorBidi"/>
          <w:bCs/>
          <w:sz w:val="28"/>
          <w:szCs w:val="24"/>
        </w:rPr>
        <w:t>Discussion &amp; Decision</w:t>
      </w:r>
    </w:p>
    <w:p w14:paraId="27E2EE35" w14:textId="2CF45BE0" w:rsidR="00507ED7" w:rsidRPr="003E4C1F" w:rsidRDefault="00507ED7" w:rsidP="006909DB">
      <w:pPr>
        <w:pStyle w:val="Heading1"/>
        <w:rPr>
          <w:rFonts w:ascii="Times New Roman" w:hAnsi="Times New Roman"/>
          <w:lang w:val="en-GB"/>
        </w:rPr>
      </w:pPr>
      <w:bookmarkStart w:id="2" w:name="_Hlk126161272"/>
      <w:r w:rsidRPr="003E4C1F">
        <w:rPr>
          <w:lang w:val="en-GB"/>
        </w:rPr>
        <w:t xml:space="preserve">Summary of </w:t>
      </w:r>
      <w:r w:rsidR="006909DB">
        <w:rPr>
          <w:lang w:val="en-GB"/>
        </w:rPr>
        <w:t xml:space="preserve">R18 study on </w:t>
      </w:r>
      <w:r w:rsidRPr="003E4C1F">
        <w:rPr>
          <w:lang w:val="en-GB"/>
        </w:rPr>
        <w:t xml:space="preserve">AI/ML-based CSI Prediction </w:t>
      </w:r>
    </w:p>
    <w:p w14:paraId="174631B2" w14:textId="1F5ADDE0" w:rsidR="00507ED7" w:rsidRDefault="00507ED7" w:rsidP="006909DB">
      <w:pPr>
        <w:jc w:val="both"/>
        <w:rPr>
          <w:lang w:eastAsia="zh-TW"/>
        </w:rPr>
      </w:pPr>
      <w:r>
        <w:rPr>
          <w:lang w:eastAsia="zh-TW"/>
        </w:rPr>
        <w:t xml:space="preserve">In 3GPP Release 18, we study the time domain CSI prediction using UE-side model. </w:t>
      </w:r>
      <w:r w:rsidRPr="00507ED7">
        <w:rPr>
          <w:lang w:eastAsia="zh-TW"/>
        </w:rPr>
        <w:t xml:space="preserve">The primary objective was to enhance the performance of CSI feedback and to address the issue of CSI aging, which is particularly critical for the efficient operation of </w:t>
      </w:r>
      <w:r w:rsidR="00EC0245">
        <w:rPr>
          <w:lang w:eastAsia="zh-TW"/>
        </w:rPr>
        <w:t>wireless communication</w:t>
      </w:r>
      <w:r w:rsidRPr="00507ED7">
        <w:rPr>
          <w:lang w:eastAsia="zh-TW"/>
        </w:rPr>
        <w:t xml:space="preserve"> networks in high mobility and dynamic channel conditions.</w:t>
      </w:r>
    </w:p>
    <w:p w14:paraId="36C8221E" w14:textId="3642CF9F" w:rsidR="00507ED7" w:rsidRDefault="00507ED7" w:rsidP="006909DB">
      <w:pPr>
        <w:jc w:val="both"/>
        <w:rPr>
          <w:lang w:eastAsia="zh-TW"/>
        </w:rPr>
      </w:pPr>
      <w:r w:rsidRPr="00507ED7">
        <w:rPr>
          <w:lang w:eastAsia="zh-TW"/>
        </w:rPr>
        <w:t>Key aspects of the Release 18 discussions on AI/ML-based CSI prediction included:</w:t>
      </w:r>
    </w:p>
    <w:p w14:paraId="1DC4ACC4" w14:textId="20709A35" w:rsidR="00D34F26" w:rsidRDefault="006909DB" w:rsidP="006909DB">
      <w:pPr>
        <w:pStyle w:val="ListParagraph"/>
        <w:numPr>
          <w:ilvl w:val="0"/>
          <w:numId w:val="35"/>
        </w:numPr>
        <w:jc w:val="both"/>
        <w:rPr>
          <w:lang w:eastAsia="zh-TW"/>
        </w:rPr>
      </w:pPr>
      <w:r w:rsidRPr="006909DB">
        <w:rPr>
          <w:b/>
          <w:bCs/>
          <w:i/>
          <w:iCs/>
          <w:lang w:eastAsia="zh-TW"/>
        </w:rPr>
        <w:t>Reported p</w:t>
      </w:r>
      <w:r w:rsidR="00507ED7" w:rsidRPr="006909DB">
        <w:rPr>
          <w:b/>
          <w:bCs/>
          <w:i/>
          <w:iCs/>
          <w:lang w:eastAsia="zh-TW"/>
        </w:rPr>
        <w:t>erformance</w:t>
      </w:r>
      <w:r w:rsidR="00507ED7">
        <w:rPr>
          <w:lang w:eastAsia="zh-TW"/>
        </w:rPr>
        <w:t xml:space="preserve">: </w:t>
      </w:r>
      <w:r w:rsidR="00D34F26" w:rsidRPr="00D34F26">
        <w:rPr>
          <w:lang w:eastAsia="zh-TW"/>
        </w:rPr>
        <w:t xml:space="preserve">Several </w:t>
      </w:r>
      <w:r w:rsidR="00526F11" w:rsidRPr="00526F11">
        <w:rPr>
          <w:lang w:eastAsia="zh-TW"/>
        </w:rPr>
        <w:t>companies have evaluated AI/ML-based CSI prediction compared to traditional sample-and-hold (SAH) methods</w:t>
      </w:r>
      <w:r w:rsidR="00D34F26">
        <w:rPr>
          <w:lang w:eastAsia="zh-TW"/>
        </w:rPr>
        <w:t>. T</w:t>
      </w:r>
      <w:r w:rsidR="00526F11">
        <w:rPr>
          <w:lang w:eastAsia="zh-TW"/>
        </w:rPr>
        <w:t xml:space="preserve">he simulation results shown that </w:t>
      </w:r>
      <w:r w:rsidR="00526F11">
        <w:rPr>
          <w:rFonts w:hint="eastAsia"/>
          <w:lang w:eastAsia="zh-TW"/>
        </w:rPr>
        <w:t>t</w:t>
      </w:r>
      <w:r w:rsidR="00526F11">
        <w:rPr>
          <w:lang w:eastAsia="zh-TW"/>
        </w:rPr>
        <w:t xml:space="preserve">he </w:t>
      </w:r>
      <w:r w:rsidR="00526F11">
        <w:rPr>
          <w:rFonts w:hint="eastAsia"/>
          <w:lang w:eastAsia="zh-TW"/>
        </w:rPr>
        <w:t>A</w:t>
      </w:r>
      <w:r w:rsidR="00507ED7" w:rsidRPr="00507ED7">
        <w:rPr>
          <w:lang w:eastAsia="zh-TW"/>
        </w:rPr>
        <w:t xml:space="preserve">I/ML-based CSI prediction </w:t>
      </w:r>
      <w:r w:rsidR="00526F11">
        <w:rPr>
          <w:lang w:eastAsia="zh-TW"/>
        </w:rPr>
        <w:t xml:space="preserve">can </w:t>
      </w:r>
      <w:r w:rsidR="00507ED7" w:rsidRPr="00507ED7">
        <w:rPr>
          <w:lang w:eastAsia="zh-TW"/>
        </w:rPr>
        <w:t xml:space="preserve">outperform </w:t>
      </w:r>
      <w:r w:rsidR="00526F11">
        <w:rPr>
          <w:lang w:eastAsia="zh-TW"/>
        </w:rPr>
        <w:t>SAH</w:t>
      </w:r>
      <w:r w:rsidR="00507ED7" w:rsidRPr="00507ED7">
        <w:rPr>
          <w:lang w:eastAsia="zh-TW"/>
        </w:rPr>
        <w:t xml:space="preserve">. </w:t>
      </w:r>
      <w:r w:rsidR="00507ED7">
        <w:rPr>
          <w:rFonts w:hint="eastAsia"/>
          <w:lang w:eastAsia="zh-TW"/>
        </w:rPr>
        <w:t>Ho</w:t>
      </w:r>
      <w:r w:rsidR="00507ED7">
        <w:rPr>
          <w:lang w:eastAsia="zh-TW"/>
        </w:rPr>
        <w:t>wever</w:t>
      </w:r>
      <w:r w:rsidR="00507ED7" w:rsidRPr="00507ED7">
        <w:rPr>
          <w:lang w:eastAsia="zh-TW"/>
        </w:rPr>
        <w:t xml:space="preserve">, </w:t>
      </w:r>
      <w:r w:rsidR="00526F11">
        <w:rPr>
          <w:lang w:eastAsia="zh-TW"/>
        </w:rPr>
        <w:t xml:space="preserve">only </w:t>
      </w:r>
      <w:r w:rsidR="00D34F26">
        <w:rPr>
          <w:lang w:eastAsia="zh-TW"/>
        </w:rPr>
        <w:t>a few</w:t>
      </w:r>
      <w:r w:rsidR="00507ED7" w:rsidRPr="00507ED7">
        <w:rPr>
          <w:lang w:eastAsia="zh-TW"/>
        </w:rPr>
        <w:t xml:space="preserve"> companies, including </w:t>
      </w:r>
      <w:r>
        <w:rPr>
          <w:lang w:eastAsia="zh-TW"/>
        </w:rPr>
        <w:t>MediaTek</w:t>
      </w:r>
      <w:r w:rsidR="00507ED7" w:rsidRPr="00507ED7">
        <w:rPr>
          <w:lang w:eastAsia="zh-TW"/>
        </w:rPr>
        <w:t xml:space="preserve">, </w:t>
      </w:r>
      <w:r w:rsidR="00D34F26" w:rsidRPr="00D34F26">
        <w:rPr>
          <w:lang w:eastAsia="zh-TW"/>
        </w:rPr>
        <w:t>have presented</w:t>
      </w:r>
      <w:r w:rsidR="00D34F26">
        <w:rPr>
          <w:lang w:eastAsia="zh-TW"/>
        </w:rPr>
        <w:t xml:space="preserve"> </w:t>
      </w:r>
      <w:r w:rsidR="00526F11">
        <w:rPr>
          <w:lang w:eastAsia="zh-TW"/>
        </w:rPr>
        <w:t>the performance results</w:t>
      </w:r>
      <w:r w:rsidR="00526F11" w:rsidRPr="00526F11">
        <w:rPr>
          <w:lang w:eastAsia="zh-TW"/>
        </w:rPr>
        <w:t xml:space="preserve"> </w:t>
      </w:r>
      <w:r w:rsidR="00D34F26" w:rsidRPr="00D34F26">
        <w:rPr>
          <w:lang w:eastAsia="zh-TW"/>
        </w:rPr>
        <w:t>comparing AI-based methods with non-AI based approaches such as auto-regressi</w:t>
      </w:r>
      <w:r w:rsidR="00680B21">
        <w:rPr>
          <w:lang w:eastAsia="zh-TW"/>
        </w:rPr>
        <w:t>on (AR)</w:t>
      </w:r>
      <w:r w:rsidR="00D34F26" w:rsidRPr="00D34F26">
        <w:rPr>
          <w:lang w:eastAsia="zh-TW"/>
        </w:rPr>
        <w:t xml:space="preserve"> or Kalman filter methods</w:t>
      </w:r>
      <w:r w:rsidR="00526F11">
        <w:rPr>
          <w:lang w:eastAsia="zh-TW"/>
        </w:rPr>
        <w:t xml:space="preserve"> (</w:t>
      </w:r>
      <w:r w:rsidR="00526F11">
        <w:rPr>
          <w:lang w:eastAsia="zh-TW"/>
        </w:rPr>
        <w:fldChar w:fldCharType="begin"/>
      </w:r>
      <w:r w:rsidR="00526F11">
        <w:rPr>
          <w:lang w:eastAsia="zh-TW"/>
        </w:rPr>
        <w:instrText xml:space="preserve"> REF _Ref158898123 \h  \* MERGEFORMAT </w:instrText>
      </w:r>
      <w:r w:rsidR="00526F11">
        <w:rPr>
          <w:lang w:eastAsia="zh-TW"/>
        </w:rPr>
      </w:r>
      <w:r w:rsidR="00526F11">
        <w:rPr>
          <w:lang w:eastAsia="zh-TW"/>
        </w:rPr>
        <w:fldChar w:fldCharType="separate"/>
      </w:r>
      <w:r w:rsidR="00526F11">
        <w:t xml:space="preserve">Figure </w:t>
      </w:r>
      <w:r w:rsidR="00526F11">
        <w:rPr>
          <w:noProof/>
        </w:rPr>
        <w:t>1</w:t>
      </w:r>
      <w:r w:rsidR="00526F11">
        <w:noBreakHyphen/>
      </w:r>
      <w:r w:rsidR="00526F11">
        <w:rPr>
          <w:noProof/>
        </w:rPr>
        <w:t>1</w:t>
      </w:r>
      <w:r w:rsidR="00526F11">
        <w:rPr>
          <w:lang w:eastAsia="zh-TW"/>
        </w:rPr>
        <w:fldChar w:fldCharType="end"/>
      </w:r>
      <w:r w:rsidR="00526F11">
        <w:rPr>
          <w:lang w:eastAsia="zh-TW"/>
        </w:rPr>
        <w:t xml:space="preserve">: </w:t>
      </w:r>
      <w:r w:rsidR="00D34F26">
        <w:rPr>
          <w:rFonts w:hint="eastAsia"/>
          <w:lang w:eastAsia="zh-TW"/>
        </w:rPr>
        <w:t>d</w:t>
      </w:r>
      <w:r w:rsidR="00D34F26">
        <w:rPr>
          <w:lang w:eastAsia="zh-TW"/>
        </w:rPr>
        <w:t xml:space="preserve">isplays </w:t>
      </w:r>
      <w:r w:rsidR="00526F11">
        <w:rPr>
          <w:lang w:eastAsia="zh-TW"/>
        </w:rPr>
        <w:t xml:space="preserve">the mean UPT results compared to benchmark #2, </w:t>
      </w:r>
      <w:r>
        <w:rPr>
          <w:lang w:eastAsia="zh-TW"/>
        </w:rPr>
        <w:t xml:space="preserve">a.k.a. BM#2, </w:t>
      </w:r>
      <w:r w:rsidR="00D34F26" w:rsidRPr="00D34F26">
        <w:rPr>
          <w:lang w:eastAsia="zh-TW"/>
        </w:rPr>
        <w:t xml:space="preserve">representing </w:t>
      </w:r>
      <w:r w:rsidR="00526F11">
        <w:rPr>
          <w:lang w:eastAsia="zh-TW"/>
        </w:rPr>
        <w:t xml:space="preserve">the non-AI based predictions from different companies). </w:t>
      </w:r>
      <w:r w:rsidR="00526F11" w:rsidRPr="00526F11">
        <w:rPr>
          <w:lang w:eastAsia="zh-TW"/>
        </w:rPr>
        <w:t xml:space="preserve">The simulation results for non-AI based </w:t>
      </w:r>
      <w:r w:rsidR="00D34F26">
        <w:rPr>
          <w:lang w:eastAsia="zh-TW"/>
        </w:rPr>
        <w:t xml:space="preserve">methods </w:t>
      </w:r>
      <w:r w:rsidR="00526F11" w:rsidRPr="00526F11">
        <w:rPr>
          <w:lang w:eastAsia="zh-TW"/>
        </w:rPr>
        <w:t xml:space="preserve">are </w:t>
      </w:r>
      <w:r w:rsidR="00D34F26">
        <w:rPr>
          <w:lang w:eastAsia="zh-TW"/>
        </w:rPr>
        <w:t>in</w:t>
      </w:r>
      <w:r w:rsidR="00526F11" w:rsidRPr="00526F11">
        <w:rPr>
          <w:lang w:eastAsia="zh-TW"/>
        </w:rPr>
        <w:t>sufficient.</w:t>
      </w:r>
      <w:r w:rsidR="00526F11">
        <w:rPr>
          <w:lang w:eastAsia="zh-TW"/>
        </w:rPr>
        <w:t xml:space="preserve"> In addition, </w:t>
      </w:r>
      <w:r w:rsidR="00D34F26" w:rsidRPr="00D34F26">
        <w:rPr>
          <w:lang w:eastAsia="zh-TW"/>
        </w:rPr>
        <w:t>current findings suggest that AI/ML-based CSI prediction does not exhibit significant improvements compared to non-AI based methods.</w:t>
      </w:r>
      <w:r w:rsidR="00D34F26">
        <w:rPr>
          <w:rFonts w:hint="eastAsia"/>
          <w:lang w:eastAsia="zh-TW"/>
        </w:rPr>
        <w:t xml:space="preserve"> </w:t>
      </w:r>
      <w:r w:rsidR="00507ED7" w:rsidRPr="00507ED7">
        <w:rPr>
          <w:lang w:eastAsia="zh-TW"/>
        </w:rPr>
        <w:t xml:space="preserve">This indicates a need for further investigation and </w:t>
      </w:r>
      <w:r w:rsidR="00D34F26" w:rsidRPr="00D34F26">
        <w:rPr>
          <w:lang w:eastAsia="zh-TW"/>
        </w:rPr>
        <w:t xml:space="preserve">analysis </w:t>
      </w:r>
      <w:r w:rsidR="00507ED7" w:rsidRPr="00507ED7">
        <w:rPr>
          <w:lang w:eastAsia="zh-TW"/>
        </w:rPr>
        <w:t>to comprehend the circumstances in which AI/ML-based prediction</w:t>
      </w:r>
      <w:r w:rsidR="00507ED7">
        <w:rPr>
          <w:lang w:eastAsia="zh-TW"/>
        </w:rPr>
        <w:t xml:space="preserve"> provides be</w:t>
      </w:r>
      <w:r w:rsidR="00507ED7" w:rsidRPr="00B67FAA">
        <w:rPr>
          <w:lang w:eastAsia="zh-TW"/>
        </w:rPr>
        <w:t>nefits.</w:t>
      </w:r>
      <w:r w:rsidR="00B67FAA" w:rsidRPr="00B67FAA">
        <w:rPr>
          <w:lang w:eastAsia="zh-TW"/>
        </w:rPr>
        <w:t xml:space="preserve"> </w:t>
      </w:r>
      <w:r w:rsidR="00D34F26" w:rsidRPr="00D34F26">
        <w:rPr>
          <w:lang w:eastAsia="zh-TW"/>
        </w:rPr>
        <w:t>Therefore, it is essential to conduct additional research on AI/ML-based CSI prediction with a checkpoint scheduled for RAN#105 (Sep 2024).</w:t>
      </w:r>
    </w:p>
    <w:p w14:paraId="26D40A72" w14:textId="68429385" w:rsidR="00B67FAA" w:rsidRDefault="00B67FAA" w:rsidP="00B67FAA">
      <w:pPr>
        <w:pStyle w:val="ListParagraph"/>
        <w:ind w:left="0"/>
        <w:jc w:val="center"/>
        <w:rPr>
          <w:lang w:eastAsia="zh-TW"/>
        </w:rPr>
      </w:pPr>
      <w:r>
        <w:rPr>
          <w:noProof/>
        </w:rPr>
        <w:drawing>
          <wp:inline distT="0" distB="0" distL="0" distR="0" wp14:anchorId="6AF7285B" wp14:editId="1334A305">
            <wp:extent cx="3340735" cy="2192216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26"/>
                    <a:stretch/>
                  </pic:blipFill>
                  <pic:spPr bwMode="auto">
                    <a:xfrm>
                      <a:off x="0" y="0"/>
                      <a:ext cx="3345481" cy="219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6C4871" w14:textId="138B175F" w:rsidR="005F6CBF" w:rsidRPr="00E33F52" w:rsidRDefault="00B67FAA" w:rsidP="00E33F52">
      <w:pPr>
        <w:pStyle w:val="Caption"/>
        <w:jc w:val="center"/>
        <w:rPr>
          <w:b w:val="0"/>
          <w:bCs/>
        </w:rPr>
      </w:pPr>
      <w:bookmarkStart w:id="3" w:name="_Ref158898123"/>
      <w:r>
        <w:rPr>
          <w:b w:val="0"/>
          <w:bCs/>
        </w:rPr>
        <w:t xml:space="preserve">Figure </w:t>
      </w:r>
      <w:r>
        <w:fldChar w:fldCharType="begin"/>
      </w:r>
      <w:r>
        <w:rPr>
          <w:b w:val="0"/>
          <w:bCs/>
        </w:rPr>
        <w:instrText xml:space="preserve"> STYLEREF 1 \s </w:instrText>
      </w:r>
      <w:r>
        <w:fldChar w:fldCharType="separate"/>
      </w:r>
      <w:r>
        <w:rPr>
          <w:b w:val="0"/>
          <w:bCs/>
          <w:noProof/>
        </w:rPr>
        <w:t>1</w:t>
      </w:r>
      <w:r>
        <w:fldChar w:fldCharType="end"/>
      </w:r>
      <w:r>
        <w:rPr>
          <w:b w:val="0"/>
          <w:bCs/>
        </w:rPr>
        <w:noBreakHyphen/>
      </w:r>
      <w:r>
        <w:fldChar w:fldCharType="begin"/>
      </w:r>
      <w:r>
        <w:rPr>
          <w:b w:val="0"/>
          <w:bCs/>
        </w:rPr>
        <w:instrText xml:space="preserve"> SEQ Figure \* ARABIC \s 1 </w:instrText>
      </w:r>
      <w:r>
        <w:fldChar w:fldCharType="separate"/>
      </w:r>
      <w:r>
        <w:rPr>
          <w:b w:val="0"/>
          <w:bCs/>
          <w:noProof/>
        </w:rPr>
        <w:t>1</w:t>
      </w:r>
      <w:r>
        <w:fldChar w:fldCharType="end"/>
      </w:r>
      <w:bookmarkEnd w:id="3"/>
      <w:r>
        <w:rPr>
          <w:b w:val="0"/>
          <w:bCs/>
        </w:rPr>
        <w:t xml:space="preserve">: Comparing the results </w:t>
      </w:r>
      <w:r w:rsidR="006909DB">
        <w:rPr>
          <w:b w:val="0"/>
          <w:bCs/>
        </w:rPr>
        <w:t>reported by</w:t>
      </w:r>
      <w:r>
        <w:rPr>
          <w:b w:val="0"/>
          <w:bCs/>
        </w:rPr>
        <w:t xml:space="preserve"> different companies</w:t>
      </w:r>
    </w:p>
    <w:p w14:paraId="61F5AA72" w14:textId="77777777" w:rsidR="00E33F52" w:rsidRDefault="00E33F52" w:rsidP="00E33F52">
      <w:pPr>
        <w:pStyle w:val="ListParagraph"/>
        <w:ind w:left="480"/>
        <w:rPr>
          <w:lang w:eastAsia="zh-TW"/>
        </w:rPr>
      </w:pPr>
    </w:p>
    <w:p w14:paraId="46320E32" w14:textId="5FD50D36" w:rsidR="00EC0245" w:rsidRDefault="006909DB" w:rsidP="006909DB">
      <w:pPr>
        <w:pStyle w:val="ListParagraph"/>
        <w:numPr>
          <w:ilvl w:val="0"/>
          <w:numId w:val="35"/>
        </w:numPr>
        <w:jc w:val="both"/>
        <w:rPr>
          <w:lang w:eastAsia="zh-TW"/>
        </w:rPr>
      </w:pPr>
      <w:r w:rsidRPr="006909DB">
        <w:rPr>
          <w:b/>
          <w:bCs/>
          <w:i/>
          <w:iCs/>
          <w:lang w:eastAsia="zh-TW"/>
        </w:rPr>
        <w:t>Poor g</w:t>
      </w:r>
      <w:r w:rsidR="00E33F52" w:rsidRPr="006909DB">
        <w:rPr>
          <w:b/>
          <w:bCs/>
          <w:i/>
          <w:iCs/>
          <w:lang w:eastAsia="zh-TW"/>
        </w:rPr>
        <w:t>eneralization</w:t>
      </w:r>
      <w:r w:rsidR="00E33F52">
        <w:rPr>
          <w:lang w:eastAsia="zh-TW"/>
        </w:rPr>
        <w:t xml:space="preserve">: </w:t>
      </w:r>
      <w:r w:rsidR="00EC0245" w:rsidRPr="00EC0245">
        <w:rPr>
          <w:lang w:eastAsia="zh-TW"/>
        </w:rPr>
        <w:t xml:space="preserve">In </w:t>
      </w:r>
      <w:r w:rsidR="00EC0245">
        <w:rPr>
          <w:rFonts w:hint="eastAsia"/>
          <w:lang w:eastAsia="zh-TW"/>
        </w:rPr>
        <w:t>Re</w:t>
      </w:r>
      <w:r w:rsidR="00EC0245">
        <w:rPr>
          <w:lang w:eastAsia="zh-TW"/>
        </w:rPr>
        <w:t>l-</w:t>
      </w:r>
      <w:r w:rsidR="00EC0245" w:rsidRPr="00EC0245">
        <w:rPr>
          <w:lang w:eastAsia="zh-TW"/>
        </w:rPr>
        <w:t xml:space="preserve">18, there has been a thorough analysis of generalization. The findings indicate that generalization performance tends to </w:t>
      </w:r>
      <w:r w:rsidR="00EC0245">
        <w:rPr>
          <w:lang w:eastAsia="zh-TW"/>
        </w:rPr>
        <w:t>degrade</w:t>
      </w:r>
      <w:r w:rsidR="00EC0245" w:rsidRPr="00EC0245">
        <w:rPr>
          <w:lang w:eastAsia="zh-TW"/>
        </w:rPr>
        <w:t xml:space="preserve"> due to factors </w:t>
      </w:r>
      <w:r w:rsidR="00EC0245">
        <w:rPr>
          <w:lang w:eastAsia="zh-TW"/>
        </w:rPr>
        <w:t>associated with the coherence time of the channel, such as UE speed and carrier frequencies. To address these challenges, possible solutions include utilizing mixed datasets covering a wide range of scenarios, switching models based on the detected scenario, or using cell/site-specific models tailored to the particular characteristics of the environment.</w:t>
      </w:r>
      <w:r w:rsidR="00EC0245">
        <w:rPr>
          <w:rFonts w:hint="eastAsia"/>
          <w:lang w:eastAsia="zh-TW"/>
        </w:rPr>
        <w:t xml:space="preserve"> Di</w:t>
      </w:r>
      <w:r w:rsidR="00EC0245">
        <w:rPr>
          <w:lang w:eastAsia="zh-TW"/>
        </w:rPr>
        <w:t xml:space="preserve">fferent </w:t>
      </w:r>
      <w:r w:rsidR="00EC0245" w:rsidRPr="00EC0245">
        <w:rPr>
          <w:lang w:eastAsia="zh-TW"/>
        </w:rPr>
        <w:t xml:space="preserve">solutions will impact the process of designing LCM, including </w:t>
      </w:r>
      <w:r w:rsidR="00EC0245">
        <w:rPr>
          <w:lang w:eastAsia="zh-TW"/>
        </w:rPr>
        <w:t xml:space="preserve">model </w:t>
      </w:r>
      <w:r w:rsidR="00EC0245" w:rsidRPr="00EC0245">
        <w:rPr>
          <w:lang w:eastAsia="zh-TW"/>
        </w:rPr>
        <w:t xml:space="preserve">monitoring and </w:t>
      </w:r>
      <w:r w:rsidR="00EC0245">
        <w:rPr>
          <w:lang w:eastAsia="zh-TW"/>
        </w:rPr>
        <w:t xml:space="preserve">model </w:t>
      </w:r>
      <w:r w:rsidR="00EC0245" w:rsidRPr="00EC0245">
        <w:rPr>
          <w:lang w:eastAsia="zh-TW"/>
        </w:rPr>
        <w:t>switching. This is a topic that will continue to be discussed.</w:t>
      </w:r>
    </w:p>
    <w:p w14:paraId="2B17D6A9" w14:textId="5A0C4BA9" w:rsidR="00EC0245" w:rsidRDefault="00EC0245" w:rsidP="006909DB">
      <w:pPr>
        <w:pStyle w:val="ListParagraph"/>
        <w:numPr>
          <w:ilvl w:val="0"/>
          <w:numId w:val="34"/>
        </w:numPr>
        <w:jc w:val="both"/>
        <w:rPr>
          <w:lang w:eastAsia="zh-TW"/>
        </w:rPr>
      </w:pPr>
      <w:r w:rsidRPr="006909DB">
        <w:rPr>
          <w:b/>
          <w:bCs/>
          <w:i/>
          <w:iCs/>
          <w:lang w:eastAsia="zh-TW"/>
        </w:rPr>
        <w:lastRenderedPageBreak/>
        <w:t>Complexity</w:t>
      </w:r>
      <w:r w:rsidRPr="00EC0245">
        <w:rPr>
          <w:lang w:eastAsia="zh-TW"/>
        </w:rPr>
        <w:t xml:space="preserve">: Based on the complexity metrics provided by various companies, the input for AI/ML-based CSI prediction is the raw channel data, which is used to directly predict future channel. The inputs and outputs for a </w:t>
      </w:r>
      <w:r>
        <w:rPr>
          <w:lang w:eastAsia="zh-TW"/>
        </w:rPr>
        <w:t>n</w:t>
      </w:r>
      <w:r w:rsidRPr="00EC0245">
        <w:rPr>
          <w:lang w:eastAsia="zh-TW"/>
        </w:rPr>
        <w:t xml:space="preserve">eural </w:t>
      </w:r>
      <w:r>
        <w:rPr>
          <w:lang w:eastAsia="zh-TW"/>
        </w:rPr>
        <w:t>n</w:t>
      </w:r>
      <w:r w:rsidRPr="00EC0245">
        <w:rPr>
          <w:lang w:eastAsia="zh-TW"/>
        </w:rPr>
        <w:t>etwork in this context are relatively large, necessitating a correspondingly large model. A major concern when deploying AI/ML-based CSI prediction models is the size of the model, as it directly affects computational complexity and resource utilization.</w:t>
      </w:r>
      <w:r>
        <w:rPr>
          <w:lang w:eastAsia="zh-TW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_Ref158898504 \h </w:instrText>
      </w:r>
      <w:r>
        <w:rPr>
          <w:lang w:val="en-GB"/>
        </w:rPr>
      </w:r>
      <w:r w:rsidR="006909DB">
        <w:rPr>
          <w:lang w:val="en-GB"/>
        </w:rPr>
        <w:instrText xml:space="preserve"> \* MERGEFORMAT </w:instrText>
      </w:r>
      <w:r>
        <w:rPr>
          <w:lang w:val="en-GB"/>
        </w:rPr>
        <w:fldChar w:fldCharType="separate"/>
      </w:r>
      <w:r>
        <w:rPr>
          <w:rFonts w:cstheme="majorBidi"/>
          <w:bCs/>
        </w:rPr>
        <w:t xml:space="preserve">Table </w:t>
      </w:r>
      <w:r>
        <w:rPr>
          <w:rFonts w:cstheme="majorBidi"/>
          <w:bCs/>
          <w:noProof/>
        </w:rPr>
        <w:t>1</w:t>
      </w:r>
      <w:r>
        <w:rPr>
          <w:rFonts w:cstheme="majorBidi"/>
          <w:bCs/>
        </w:rPr>
        <w:noBreakHyphen/>
      </w:r>
      <w:r>
        <w:rPr>
          <w:rFonts w:cstheme="majorBidi"/>
          <w:bCs/>
          <w:noProof/>
        </w:rPr>
        <w:t>1</w:t>
      </w:r>
      <w:r>
        <w:rPr>
          <w:lang w:val="en-GB"/>
        </w:rPr>
        <w:fldChar w:fldCharType="end"/>
      </w:r>
      <w:r>
        <w:rPr>
          <w:lang w:eastAsia="zh-TW"/>
        </w:rPr>
        <w:t xml:space="preserve"> </w:t>
      </w:r>
      <w:r w:rsidRPr="00EC0245">
        <w:rPr>
          <w:lang w:eastAsia="zh-TW"/>
        </w:rPr>
        <w:t xml:space="preserve">illustrates the complexity differences between AI/ML-based and non-AI-based CSI prediction methods. AI/ML-based models, whether </w:t>
      </w:r>
      <w:r>
        <w:rPr>
          <w:lang w:val="en-GB"/>
        </w:rPr>
        <w:t>utilizing</w:t>
      </w:r>
      <w:r w:rsidRPr="00EC0245">
        <w:rPr>
          <w:lang w:eastAsia="zh-TW"/>
        </w:rPr>
        <w:t xml:space="preserve"> MIMO or SISO architectures, exhibit higher complexity than the non-AI-based baseline. However, the performance gains are not substantial when considering the significant increase in complexity. To mitigate the complexity of AI/ML models, </w:t>
      </w:r>
      <w:r>
        <w:rPr>
          <w:lang w:val="en-GB"/>
        </w:rPr>
        <w:t xml:space="preserve">we should further </w:t>
      </w:r>
      <w:r w:rsidRPr="00EC0245">
        <w:rPr>
          <w:lang w:eastAsia="zh-TW"/>
        </w:rPr>
        <w:t xml:space="preserve">explore </w:t>
      </w:r>
      <w:r>
        <w:rPr>
          <w:lang w:eastAsia="zh-TW"/>
        </w:rPr>
        <w:t xml:space="preserve">the </w:t>
      </w:r>
      <w:r w:rsidRPr="00EC0245">
        <w:rPr>
          <w:lang w:eastAsia="zh-TW"/>
        </w:rPr>
        <w:t>techniques such as model pruning, quantization, or knowledge distillation.</w:t>
      </w:r>
    </w:p>
    <w:p w14:paraId="38AADF2D" w14:textId="1E83A959" w:rsidR="005F6CBF" w:rsidRPr="005F6CBF" w:rsidRDefault="005F6CBF" w:rsidP="005F6CBF">
      <w:pPr>
        <w:jc w:val="center"/>
        <w:rPr>
          <w:lang w:eastAsia="zh-TW"/>
        </w:rPr>
      </w:pPr>
      <w:bookmarkStart w:id="4" w:name="_Ref158898504"/>
      <w:r w:rsidRPr="005F6CBF">
        <w:rPr>
          <w:rFonts w:cstheme="majorBidi"/>
          <w:bCs/>
        </w:rPr>
        <w:t xml:space="preserve">Table </w:t>
      </w:r>
      <w:r>
        <w:fldChar w:fldCharType="begin"/>
      </w:r>
      <w:r w:rsidRPr="005F6CBF">
        <w:rPr>
          <w:rFonts w:cstheme="majorBidi"/>
          <w:bCs/>
        </w:rPr>
        <w:instrText xml:space="preserve"> STYLEREF 1 \s </w:instrText>
      </w:r>
      <w:r>
        <w:fldChar w:fldCharType="separate"/>
      </w:r>
      <w:r>
        <w:rPr>
          <w:rFonts w:cstheme="majorBidi"/>
          <w:bCs/>
          <w:noProof/>
        </w:rPr>
        <w:t>1</w:t>
      </w:r>
      <w:r>
        <w:fldChar w:fldCharType="end"/>
      </w:r>
      <w:r w:rsidRPr="005F6CBF">
        <w:rPr>
          <w:rFonts w:cstheme="majorBidi"/>
          <w:bCs/>
        </w:rPr>
        <w:noBreakHyphen/>
      </w:r>
      <w:r>
        <w:fldChar w:fldCharType="begin"/>
      </w:r>
      <w:r w:rsidRPr="005F6CBF">
        <w:rPr>
          <w:rFonts w:cstheme="majorBidi"/>
          <w:bCs/>
        </w:rPr>
        <w:instrText xml:space="preserve"> SEQ Table \* ARABIC \s 1 </w:instrText>
      </w:r>
      <w:r>
        <w:fldChar w:fldCharType="separate"/>
      </w:r>
      <w:r w:rsidRPr="005F6CBF">
        <w:rPr>
          <w:rFonts w:cstheme="majorBidi"/>
          <w:bCs/>
          <w:noProof/>
        </w:rPr>
        <w:t>1</w:t>
      </w:r>
      <w:r>
        <w:fldChar w:fldCharType="end"/>
      </w:r>
      <w:bookmarkEnd w:id="4"/>
      <w:r w:rsidRPr="005F6CBF">
        <w:rPr>
          <w:rFonts w:cstheme="majorBidi"/>
          <w:bCs/>
        </w:rPr>
        <w:t>: Complexity of AI/ML-based and non-AI based models</w:t>
      </w:r>
    </w:p>
    <w:tbl>
      <w:tblPr>
        <w:tblStyle w:val="TableGrid"/>
        <w:tblW w:w="6811" w:type="dxa"/>
        <w:jc w:val="center"/>
        <w:tblLook w:val="0420" w:firstRow="1" w:lastRow="0" w:firstColumn="0" w:lastColumn="0" w:noHBand="0" w:noVBand="1"/>
      </w:tblPr>
      <w:tblGrid>
        <w:gridCol w:w="1838"/>
        <w:gridCol w:w="1418"/>
        <w:gridCol w:w="1276"/>
        <w:gridCol w:w="1134"/>
        <w:gridCol w:w="1145"/>
      </w:tblGrid>
      <w:tr w:rsidR="005F6CBF" w14:paraId="5F4F14F4" w14:textId="77777777" w:rsidTr="005F6CBF">
        <w:trPr>
          <w:trHeight w:val="287"/>
          <w:jc w:val="center"/>
        </w:trPr>
        <w:tc>
          <w:tcPr>
            <w:tcW w:w="6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40998B" w14:textId="77777777" w:rsidR="005F6CBF" w:rsidRDefault="005F6CBF">
            <w:pPr>
              <w:spacing w:after="0"/>
              <w:jc w:val="center"/>
              <w:rPr>
                <w:rFonts w:eastAsiaTheme="minorEastAsia"/>
                <w:b/>
                <w:bCs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Cs w:val="22"/>
                <w:lang w:eastAsia="zh-TW"/>
              </w:rPr>
              <w:t>Complexity analysis</w:t>
            </w:r>
          </w:p>
        </w:tc>
      </w:tr>
      <w:tr w:rsidR="005F6CBF" w14:paraId="72FEE050" w14:textId="77777777" w:rsidTr="005F6CBF">
        <w:trPr>
          <w:trHeight w:val="279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E3BBF7" w14:textId="77777777" w:rsidR="005F6CBF" w:rsidRDefault="005F6CBF">
            <w:pPr>
              <w:spacing w:after="0"/>
              <w:jc w:val="center"/>
              <w:rPr>
                <w:rFonts w:eastAsia="Times New Roman"/>
                <w:b/>
                <w:bCs/>
                <w:kern w:val="24"/>
                <w:sz w:val="20"/>
                <w:lang w:eastAsia="zh-CN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AEDF13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="Times New Roman"/>
                <w:b/>
                <w:bCs/>
                <w:kern w:val="24"/>
                <w:sz w:val="20"/>
                <w:lang w:eastAsia="zh-CN"/>
              </w:rPr>
              <w:t>AI/ML-based model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B0CEEB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 w:val="20"/>
                <w:lang w:eastAsia="zh-TW"/>
              </w:rPr>
              <w:t>Non-AI based model</w:t>
            </w:r>
          </w:p>
        </w:tc>
      </w:tr>
      <w:tr w:rsidR="005F6CBF" w14:paraId="7B6E1D0B" w14:textId="77777777" w:rsidTr="005F6CBF">
        <w:trPr>
          <w:trHeight w:val="27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06030" w14:textId="77777777" w:rsidR="005F6CBF" w:rsidRDefault="005F6CBF">
            <w:pPr>
              <w:spacing w:after="0"/>
              <w:rPr>
                <w:rFonts w:eastAsia="Times New Roman"/>
                <w:b/>
                <w:bCs/>
                <w:kern w:val="24"/>
                <w:sz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A6E67B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 w:val="20"/>
                <w:lang w:eastAsia="zh-TW"/>
              </w:rPr>
              <w:t>MIMO-CNN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E4DCBE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 w:val="20"/>
                <w:lang w:eastAsia="zh-TW"/>
              </w:rPr>
              <w:t>SISO-DNN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F5399F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 w:val="20"/>
                <w:lang w:eastAsia="zh-TW"/>
              </w:rPr>
              <w:t>AR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B03F02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b/>
                <w:bCs/>
                <w:kern w:val="24"/>
                <w:sz w:val="20"/>
                <w:lang w:eastAsia="zh-TW"/>
              </w:rPr>
              <w:t>Sample-and-hold</w:t>
            </w:r>
          </w:p>
        </w:tc>
      </w:tr>
      <w:tr w:rsidR="005F6CBF" w14:paraId="108E7216" w14:textId="77777777" w:rsidTr="005F6CBF">
        <w:trPr>
          <w:trHeight w:val="27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D2FB9" w14:textId="77777777" w:rsidR="005F6CBF" w:rsidRDefault="005F6CBF">
            <w:pPr>
              <w:spacing w:after="0"/>
              <w:jc w:val="center"/>
              <w:rPr>
                <w:rFonts w:eastAsia="Times New Roman" w:cstheme="majorBidi"/>
                <w:b/>
                <w:bCs/>
                <w:kern w:val="24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kern w:val="24"/>
                <w:sz w:val="20"/>
                <w:lang w:eastAsia="zh-CN"/>
              </w:rPr>
              <w:t>Params (K)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A871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 w:cstheme="majorBidi"/>
                <w:kern w:val="24"/>
                <w:szCs w:val="22"/>
                <w:lang w:eastAsia="zh-TW"/>
              </w:rPr>
              <w:t>751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E7E5" w14:textId="77777777" w:rsidR="005F6CBF" w:rsidRDefault="005F6CBF">
            <w:pPr>
              <w:spacing w:after="0"/>
              <w:jc w:val="center"/>
              <w:rPr>
                <w:rFonts w:eastAsiaTheme="minorEastAsia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kern w:val="24"/>
                <w:szCs w:val="22"/>
                <w:lang w:eastAsia="zh-TW"/>
              </w:rPr>
              <w:t>17.3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58B04F2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149A010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</w:p>
        </w:tc>
      </w:tr>
      <w:tr w:rsidR="005F6CBF" w14:paraId="0325B58E" w14:textId="77777777" w:rsidTr="005F6CBF">
        <w:trPr>
          <w:trHeight w:val="27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BB7B87" w14:textId="77777777" w:rsidR="005F6CBF" w:rsidRDefault="005F6CBF">
            <w:pPr>
              <w:spacing w:after="0"/>
              <w:jc w:val="center"/>
              <w:rPr>
                <w:rFonts w:eastAsia="Times New Roman" w:cstheme="majorBidi"/>
                <w:b/>
                <w:bCs/>
                <w:kern w:val="24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kern w:val="24"/>
                <w:sz w:val="20"/>
                <w:lang w:eastAsia="zh-CN"/>
              </w:rPr>
              <w:t>FLOPs (M)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31A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 w:cstheme="majorBidi"/>
                <w:kern w:val="24"/>
                <w:szCs w:val="22"/>
                <w:lang w:eastAsia="zh-TW"/>
              </w:rPr>
              <w:t>1920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A3BE" w14:textId="77777777" w:rsidR="005F6CBF" w:rsidRDefault="005F6CBF">
            <w:pPr>
              <w:spacing w:after="0"/>
              <w:jc w:val="center"/>
              <w:rPr>
                <w:rFonts w:eastAsiaTheme="minorEastAsia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kern w:val="24"/>
                <w:szCs w:val="22"/>
                <w:lang w:eastAsia="zh-TW"/>
              </w:rPr>
              <w:t>0.0348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8BD0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 w:cstheme="majorBidi"/>
                <w:kern w:val="24"/>
                <w:szCs w:val="22"/>
                <w:lang w:eastAsia="zh-TW"/>
              </w:rPr>
              <w:t>0.34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7198" w14:textId="77777777" w:rsidR="005F6CBF" w:rsidRDefault="005F6CBF">
            <w:pPr>
              <w:spacing w:after="0"/>
              <w:jc w:val="center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  <w:r>
              <w:rPr>
                <w:rFonts w:eastAsiaTheme="minorEastAsia" w:cstheme="majorBidi"/>
                <w:kern w:val="24"/>
                <w:szCs w:val="22"/>
                <w:lang w:eastAsia="zh-TW"/>
              </w:rPr>
              <w:t>0</w:t>
            </w:r>
          </w:p>
        </w:tc>
      </w:tr>
      <w:tr w:rsidR="005F6CBF" w14:paraId="02577569" w14:textId="77777777" w:rsidTr="005F6CBF">
        <w:trPr>
          <w:trHeight w:val="27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B2BA30" w14:textId="77777777" w:rsidR="005F6CBF" w:rsidRDefault="005F6CBF">
            <w:pPr>
              <w:spacing w:after="0"/>
              <w:jc w:val="center"/>
              <w:rPr>
                <w:rFonts w:eastAsia="Times New Roman" w:cstheme="majorBidi"/>
                <w:b/>
                <w:bCs/>
                <w:kern w:val="24"/>
                <w:sz w:val="20"/>
                <w:lang w:eastAsia="zh-CN"/>
              </w:rPr>
            </w:pPr>
            <w:r>
              <w:rPr>
                <w:rFonts w:eastAsia="Times New Roman" w:cstheme="majorBidi"/>
                <w:b/>
                <w:bCs/>
                <w:kern w:val="24"/>
                <w:sz w:val="20"/>
                <w:lang w:eastAsia="zh-CN"/>
              </w:rPr>
              <w:t>Total FLOPs (M)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A6B8" w14:textId="77777777" w:rsidR="005F6CBF" w:rsidRDefault="005F6CBF">
            <w:pPr>
              <w:spacing w:after="0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C52C" w14:textId="77777777" w:rsidR="005F6CBF" w:rsidRDefault="005F6CBF">
            <w:pPr>
              <w:spacing w:after="0"/>
              <w:jc w:val="center"/>
              <w:rPr>
                <w:rFonts w:eastAsiaTheme="minorEastAsia"/>
                <w:kern w:val="24"/>
                <w:szCs w:val="22"/>
                <w:lang w:eastAsia="zh-TW"/>
              </w:rPr>
            </w:pPr>
            <w:r>
              <w:rPr>
                <w:rFonts w:eastAsiaTheme="minorEastAsia"/>
                <w:kern w:val="24"/>
                <w:szCs w:val="22"/>
                <w:lang w:eastAsia="zh-TW"/>
              </w:rPr>
              <w:t>21.8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60B24" w14:textId="77777777" w:rsidR="005F6CBF" w:rsidRDefault="005F6CBF">
            <w:pPr>
              <w:spacing w:after="0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3BF9" w14:textId="77777777" w:rsidR="005F6CBF" w:rsidRDefault="005F6CBF">
            <w:pPr>
              <w:spacing w:after="0"/>
              <w:rPr>
                <w:rFonts w:eastAsiaTheme="minorEastAsia" w:cstheme="majorBidi"/>
                <w:kern w:val="24"/>
                <w:szCs w:val="22"/>
                <w:lang w:eastAsia="zh-TW"/>
              </w:rPr>
            </w:pPr>
          </w:p>
        </w:tc>
      </w:tr>
    </w:tbl>
    <w:p w14:paraId="643DA6AF" w14:textId="77777777" w:rsidR="005F6CBF" w:rsidRDefault="005F6CBF" w:rsidP="006909DB">
      <w:pPr>
        <w:jc w:val="both"/>
        <w:rPr>
          <w:lang w:eastAsia="zh-TW"/>
        </w:rPr>
      </w:pPr>
    </w:p>
    <w:p w14:paraId="4F8DF561" w14:textId="7CE18B3F" w:rsidR="00507ED7" w:rsidRDefault="00507ED7" w:rsidP="006909DB">
      <w:pPr>
        <w:pStyle w:val="ListParagraph"/>
        <w:numPr>
          <w:ilvl w:val="0"/>
          <w:numId w:val="34"/>
        </w:numPr>
        <w:jc w:val="both"/>
        <w:rPr>
          <w:lang w:eastAsia="zh-TW"/>
        </w:rPr>
      </w:pPr>
      <w:r w:rsidRPr="006909DB">
        <w:rPr>
          <w:b/>
          <w:bCs/>
          <w:i/>
          <w:iCs/>
          <w:lang w:eastAsia="zh-TW"/>
        </w:rPr>
        <w:t>Specification Impact</w:t>
      </w:r>
      <w:r>
        <w:rPr>
          <w:lang w:eastAsia="zh-TW"/>
        </w:rPr>
        <w:t xml:space="preserve">: </w:t>
      </w:r>
      <w:r w:rsidR="008B6DA2" w:rsidRPr="008B6DA2">
        <w:rPr>
          <w:lang w:eastAsia="zh-TW"/>
        </w:rPr>
        <w:t xml:space="preserve">AI/ML-based CSI prediction has several potential specifications </w:t>
      </w:r>
      <w:r w:rsidR="008B6DA2">
        <w:rPr>
          <w:lang w:eastAsia="zh-TW"/>
        </w:rPr>
        <w:t xml:space="preserve">impacts </w:t>
      </w:r>
      <w:r w:rsidR="008B6DA2" w:rsidRPr="008B6DA2">
        <w:rPr>
          <w:lang w:eastAsia="zh-TW"/>
        </w:rPr>
        <w:t>that require additional discussion</w:t>
      </w:r>
      <w:r w:rsidR="008B6DA2">
        <w:rPr>
          <w:rFonts w:hint="eastAsia"/>
          <w:lang w:eastAsia="zh-TW"/>
        </w:rPr>
        <w:t>.</w:t>
      </w:r>
    </w:p>
    <w:p w14:paraId="436FC1B5" w14:textId="23993EC0" w:rsidR="00E33F52" w:rsidRDefault="00507ED7" w:rsidP="006909DB">
      <w:pPr>
        <w:pStyle w:val="ListParagraph"/>
        <w:numPr>
          <w:ilvl w:val="1"/>
          <w:numId w:val="34"/>
        </w:numPr>
        <w:jc w:val="both"/>
        <w:rPr>
          <w:lang w:eastAsia="zh-TW"/>
        </w:rPr>
      </w:pPr>
      <w:r>
        <w:rPr>
          <w:lang w:eastAsia="zh-TW"/>
        </w:rPr>
        <w:t xml:space="preserve">Data Collection: </w:t>
      </w:r>
      <w:r w:rsidR="00E33F52" w:rsidRPr="00E33F52">
        <w:rPr>
          <w:lang w:eastAsia="zh-TW"/>
        </w:rPr>
        <w:t xml:space="preserve">The need for standardized signaling and procedures for data collection is critical. This includes </w:t>
      </w:r>
      <w:r w:rsidR="00E33F52">
        <w:rPr>
          <w:lang w:eastAsia="zh-TW"/>
        </w:rPr>
        <w:t>NW</w:t>
      </w:r>
      <w:r w:rsidR="00E33F52" w:rsidRPr="00E33F52">
        <w:rPr>
          <w:lang w:eastAsia="zh-TW"/>
        </w:rPr>
        <w:t>-initiated data collection</w:t>
      </w:r>
      <w:r w:rsidR="00E33F52">
        <w:rPr>
          <w:lang w:eastAsia="zh-TW"/>
        </w:rPr>
        <w:t xml:space="preserve"> or</w:t>
      </w:r>
      <w:r w:rsidR="00E33F52" w:rsidRPr="00E33F52">
        <w:rPr>
          <w:lang w:eastAsia="zh-TW"/>
        </w:rPr>
        <w:t xml:space="preserve"> UE requests for data collection</w:t>
      </w:r>
      <w:r w:rsidR="00E33F52">
        <w:rPr>
          <w:lang w:eastAsia="zh-TW"/>
        </w:rPr>
        <w:t>. In addition</w:t>
      </w:r>
      <w:r w:rsidR="00E33F52" w:rsidRPr="00E33F52">
        <w:rPr>
          <w:lang w:eastAsia="zh-TW"/>
        </w:rPr>
        <w:t>, discussing the configuration of CSI-RS and determining if it's necessary to modify the current spe</w:t>
      </w:r>
      <w:r w:rsidR="00E33F52">
        <w:rPr>
          <w:lang w:eastAsia="zh-TW"/>
        </w:rPr>
        <w:t>cification</w:t>
      </w:r>
      <w:r w:rsidR="00E33F52" w:rsidRPr="00E33F52">
        <w:rPr>
          <w:lang w:eastAsia="zh-TW"/>
        </w:rPr>
        <w:t xml:space="preserve"> settings is also an important issue.</w:t>
      </w:r>
      <w:r w:rsidR="00E33F52">
        <w:rPr>
          <w:lang w:eastAsia="zh-TW"/>
        </w:rPr>
        <w:t xml:space="preserve"> </w:t>
      </w:r>
      <w:r w:rsidR="00E33F52" w:rsidRPr="00E33F52">
        <w:rPr>
          <w:lang w:eastAsia="zh-TW"/>
        </w:rPr>
        <w:t>If necessary, assistance information for categorizing the data needs to take into account the possibility of disclosing proprietary information to the other party.</w:t>
      </w:r>
    </w:p>
    <w:p w14:paraId="1E97822A" w14:textId="580CD34C" w:rsidR="00E33F52" w:rsidRDefault="00507ED7" w:rsidP="006909DB">
      <w:pPr>
        <w:pStyle w:val="ListParagraph"/>
        <w:numPr>
          <w:ilvl w:val="1"/>
          <w:numId w:val="34"/>
        </w:numPr>
        <w:jc w:val="both"/>
        <w:rPr>
          <w:lang w:eastAsia="zh-TW"/>
        </w:rPr>
      </w:pPr>
      <w:r>
        <w:rPr>
          <w:lang w:eastAsia="zh-TW"/>
        </w:rPr>
        <w:t xml:space="preserve">Performance Monitoring: </w:t>
      </w:r>
      <w:r w:rsidR="00E33F52" w:rsidRPr="00E33F52">
        <w:rPr>
          <w:lang w:eastAsia="zh-TW"/>
        </w:rPr>
        <w:t>The proposals for performance monitoring of UE-side CSI prediction models underscore the necessity for a robust functionality-based</w:t>
      </w:r>
      <w:r w:rsidR="00E33F52">
        <w:rPr>
          <w:rFonts w:hint="eastAsia"/>
          <w:lang w:eastAsia="zh-TW"/>
        </w:rPr>
        <w:t xml:space="preserve"> </w:t>
      </w:r>
      <w:r w:rsidR="00E33F52" w:rsidRPr="00E33F52">
        <w:rPr>
          <w:lang w:eastAsia="zh-TW"/>
        </w:rPr>
        <w:t>LCM. This involves defining performance metrics, configuring thresholds for UE-side monitoring, and establishing procedures for network decision-making regarding fallback operations to legacy CSI reporting. The exploration of these monitoring types is crucial for ensuring the reliability and adaptability of AI/ML-based CSI prediction in operational networks.</w:t>
      </w:r>
    </w:p>
    <w:p w14:paraId="4FA8FFF5" w14:textId="0F7171ED" w:rsidR="00E33F52" w:rsidRDefault="00E33F52" w:rsidP="00250451">
      <w:pPr>
        <w:pStyle w:val="Heading1"/>
        <w:rPr>
          <w:lang w:val="en-GB"/>
        </w:rPr>
      </w:pPr>
      <w:r>
        <w:rPr>
          <w:lang w:val="en-GB"/>
        </w:rPr>
        <w:t>Release 1</w:t>
      </w:r>
      <w:r w:rsidR="008B6DA2">
        <w:rPr>
          <w:rFonts w:hint="eastAsia"/>
          <w:lang w:val="en-GB" w:eastAsia="zh-TW"/>
        </w:rPr>
        <w:t>9</w:t>
      </w:r>
      <w:r w:rsidR="008B6DA2">
        <w:rPr>
          <w:lang w:val="en-GB" w:eastAsia="zh-TW"/>
        </w:rPr>
        <w:t xml:space="preserve"> Way Forward</w:t>
      </w:r>
    </w:p>
    <w:p w14:paraId="21704C1F" w14:textId="391B555E" w:rsidR="00E33F52" w:rsidRDefault="008B6DA2" w:rsidP="006909DB">
      <w:pPr>
        <w:jc w:val="both"/>
        <w:rPr>
          <w:lang w:eastAsia="zh-TW"/>
        </w:rPr>
      </w:pPr>
      <w:r w:rsidRPr="008B6DA2">
        <w:rPr>
          <w:lang w:eastAsia="zh-TW"/>
        </w:rPr>
        <w:t>As we move from Rel</w:t>
      </w:r>
      <w:r>
        <w:rPr>
          <w:lang w:eastAsia="zh-TW"/>
        </w:rPr>
        <w:t>-</w:t>
      </w:r>
      <w:r w:rsidRPr="008B6DA2">
        <w:rPr>
          <w:lang w:eastAsia="zh-TW"/>
        </w:rPr>
        <w:t>18 to Rel</w:t>
      </w:r>
      <w:r>
        <w:rPr>
          <w:lang w:eastAsia="zh-TW"/>
        </w:rPr>
        <w:t>-</w:t>
      </w:r>
      <w:r w:rsidRPr="008B6DA2">
        <w:rPr>
          <w:lang w:eastAsia="zh-TW"/>
        </w:rPr>
        <w:t>19, we not only require more comprehensive evaluation results but also need robust method</w:t>
      </w:r>
      <w:r>
        <w:rPr>
          <w:lang w:eastAsia="zh-TW"/>
        </w:rPr>
        <w:t>s</w:t>
      </w:r>
      <w:r w:rsidRPr="008B6DA2">
        <w:rPr>
          <w:lang w:eastAsia="zh-TW"/>
        </w:rPr>
        <w:t xml:space="preserve"> to address the identified issues. This will </w:t>
      </w:r>
      <w:r>
        <w:rPr>
          <w:lang w:eastAsia="zh-TW"/>
        </w:rPr>
        <w:t>ensure</w:t>
      </w:r>
      <w:r w:rsidRPr="008B6DA2">
        <w:rPr>
          <w:lang w:eastAsia="zh-TW"/>
        </w:rPr>
        <w:t xml:space="preserve"> </w:t>
      </w:r>
      <w:r>
        <w:rPr>
          <w:lang w:eastAsia="zh-TW"/>
        </w:rPr>
        <w:t xml:space="preserve">the full </w:t>
      </w:r>
      <w:r w:rsidRPr="008B6DA2">
        <w:rPr>
          <w:lang w:eastAsia="zh-TW"/>
        </w:rPr>
        <w:t xml:space="preserve">potential of </w:t>
      </w:r>
      <w:r>
        <w:rPr>
          <w:lang w:eastAsia="zh-TW"/>
        </w:rPr>
        <w:t xml:space="preserve">AI/ML </w:t>
      </w:r>
      <w:r w:rsidRPr="008B6DA2">
        <w:rPr>
          <w:lang w:eastAsia="zh-TW"/>
        </w:rPr>
        <w:t>is harnessed for CSI prediction.</w:t>
      </w:r>
      <w:r>
        <w:rPr>
          <w:lang w:eastAsia="zh-TW"/>
        </w:rPr>
        <w:t xml:space="preserve"> </w:t>
      </w:r>
    </w:p>
    <w:p w14:paraId="68A6BACE" w14:textId="3A13E79F" w:rsidR="008B6DA2" w:rsidRDefault="008B6DA2" w:rsidP="006909DB">
      <w:pPr>
        <w:jc w:val="both"/>
        <w:rPr>
          <w:lang w:eastAsia="zh-TW"/>
        </w:rPr>
      </w:pPr>
      <w:r w:rsidRPr="008B6DA2">
        <w:rPr>
          <w:lang w:eastAsia="zh-TW"/>
        </w:rPr>
        <w:t>In Release 19, it is recommended that the following areas be identified as directions for future work:</w:t>
      </w:r>
    </w:p>
    <w:p w14:paraId="7ED357D6" w14:textId="7ACDFCA2" w:rsidR="00640CE0" w:rsidRDefault="008B6DA2" w:rsidP="006909DB">
      <w:pPr>
        <w:pStyle w:val="ListParagraph"/>
        <w:numPr>
          <w:ilvl w:val="0"/>
          <w:numId w:val="34"/>
        </w:numPr>
        <w:jc w:val="both"/>
        <w:rPr>
          <w:lang w:eastAsia="zh-TW"/>
        </w:rPr>
      </w:pPr>
      <w:r w:rsidRPr="00680B21">
        <w:rPr>
          <w:b/>
          <w:bCs/>
          <w:i/>
          <w:iCs/>
          <w:lang w:eastAsia="zh-TW"/>
        </w:rPr>
        <w:t xml:space="preserve">Performance </w:t>
      </w:r>
      <w:r w:rsidR="00680B21">
        <w:rPr>
          <w:b/>
          <w:bCs/>
          <w:i/>
          <w:iCs/>
          <w:lang w:eastAsia="zh-TW"/>
        </w:rPr>
        <w:t>b</w:t>
      </w:r>
      <w:r w:rsidRPr="00680B21">
        <w:rPr>
          <w:b/>
          <w:bCs/>
          <w:i/>
          <w:iCs/>
          <w:lang w:eastAsia="zh-TW"/>
        </w:rPr>
        <w:t>enchmarking</w:t>
      </w:r>
      <w:r>
        <w:rPr>
          <w:lang w:eastAsia="zh-TW"/>
        </w:rPr>
        <w:t xml:space="preserve">: </w:t>
      </w:r>
      <w:r w:rsidR="00640CE0" w:rsidRPr="00640CE0">
        <w:rPr>
          <w:lang w:eastAsia="zh-TW"/>
        </w:rPr>
        <w:t xml:space="preserve">Further </w:t>
      </w:r>
      <w:r w:rsidR="00640CE0">
        <w:rPr>
          <w:rFonts w:hint="eastAsia"/>
          <w:lang w:eastAsia="zh-TW"/>
        </w:rPr>
        <w:t>c</w:t>
      </w:r>
      <w:r w:rsidR="00640CE0">
        <w:rPr>
          <w:lang w:eastAsia="zh-TW"/>
        </w:rPr>
        <w:t xml:space="preserve">onduct </w:t>
      </w:r>
      <w:r w:rsidR="00640CE0" w:rsidRPr="00640CE0">
        <w:rPr>
          <w:lang w:eastAsia="zh-TW"/>
        </w:rPr>
        <w:t xml:space="preserve">a comprehensive evaluation of non-AI-based methods. Otherwise, the SAH method will overestimate the </w:t>
      </w:r>
      <w:r w:rsidR="00640CE0">
        <w:rPr>
          <w:lang w:eastAsia="zh-TW"/>
        </w:rPr>
        <w:t xml:space="preserve">benefit </w:t>
      </w:r>
      <w:r w:rsidR="00640CE0" w:rsidRPr="00640CE0">
        <w:rPr>
          <w:lang w:eastAsia="zh-TW"/>
        </w:rPr>
        <w:t>of AI/ML-base</w:t>
      </w:r>
      <w:r w:rsidR="00640CE0">
        <w:rPr>
          <w:lang w:eastAsia="zh-TW"/>
        </w:rPr>
        <w:t xml:space="preserve">d </w:t>
      </w:r>
      <w:r w:rsidR="00640CE0" w:rsidRPr="00640CE0">
        <w:rPr>
          <w:lang w:eastAsia="zh-TW"/>
        </w:rPr>
        <w:t>approaches</w:t>
      </w:r>
      <w:r w:rsidR="00640CE0">
        <w:rPr>
          <w:lang w:eastAsia="zh-TW"/>
        </w:rPr>
        <w:t xml:space="preserve">. </w:t>
      </w:r>
      <w:r w:rsidR="00640CE0" w:rsidRPr="00640CE0">
        <w:rPr>
          <w:lang w:eastAsia="zh-TW"/>
        </w:rPr>
        <w:t xml:space="preserve">Moreover, observing the intermediate KPIs </w:t>
      </w:r>
      <w:r w:rsidR="00640CE0">
        <w:rPr>
          <w:lang w:eastAsia="zh-TW"/>
        </w:rPr>
        <w:t>may</w:t>
      </w:r>
      <w:r w:rsidR="00640CE0" w:rsidRPr="00640CE0">
        <w:rPr>
          <w:lang w:eastAsia="zh-TW"/>
        </w:rPr>
        <w:t xml:space="preserve"> not</w:t>
      </w:r>
      <w:r w:rsidR="00640CE0">
        <w:rPr>
          <w:lang w:eastAsia="zh-TW"/>
        </w:rPr>
        <w:t xml:space="preserve"> be</w:t>
      </w:r>
      <w:r w:rsidR="00640CE0" w:rsidRPr="00640CE0">
        <w:rPr>
          <w:lang w:eastAsia="zh-TW"/>
        </w:rPr>
        <w:t xml:space="preserve"> accurate; the final KPIs, such as throughput and spectral efficiency, are more important. This also means that the method of </w:t>
      </w:r>
      <w:r w:rsidR="00640CE0">
        <w:rPr>
          <w:lang w:eastAsia="zh-TW"/>
        </w:rPr>
        <w:t xml:space="preserve">CSI feedback </w:t>
      </w:r>
      <w:r w:rsidR="00640CE0" w:rsidRPr="00640CE0">
        <w:rPr>
          <w:lang w:eastAsia="zh-TW"/>
        </w:rPr>
        <w:t>needs to be discussed, whether it should be using the Rel-16 Type II codebook, the Rel-18 codebook, or even AI/ML-based CSI compression.</w:t>
      </w:r>
    </w:p>
    <w:p w14:paraId="70DEA112" w14:textId="019D20D7" w:rsidR="008B6DA2" w:rsidRDefault="00680B21" w:rsidP="006909DB">
      <w:pPr>
        <w:pStyle w:val="ListParagraph"/>
        <w:numPr>
          <w:ilvl w:val="0"/>
          <w:numId w:val="34"/>
        </w:numPr>
        <w:jc w:val="both"/>
        <w:rPr>
          <w:lang w:eastAsia="zh-TW"/>
        </w:rPr>
      </w:pPr>
      <w:r>
        <w:rPr>
          <w:b/>
          <w:bCs/>
          <w:i/>
          <w:iCs/>
          <w:lang w:eastAsia="zh-TW"/>
        </w:rPr>
        <w:t>Complexity r</w:t>
      </w:r>
      <w:r w:rsidR="008B6DA2" w:rsidRPr="00680B21">
        <w:rPr>
          <w:b/>
          <w:bCs/>
          <w:i/>
          <w:iCs/>
          <w:lang w:eastAsia="zh-TW"/>
        </w:rPr>
        <w:t>eduction</w:t>
      </w:r>
      <w:r w:rsidR="008B6DA2">
        <w:rPr>
          <w:lang w:eastAsia="zh-TW"/>
        </w:rPr>
        <w:t>: The feasibility of deploying AI/ML models within the constraints of UE hardware is a pressing concern. Techniques such as model quantization</w:t>
      </w:r>
      <w:r w:rsidR="00730A56">
        <w:rPr>
          <w:lang w:eastAsia="zh-TW"/>
        </w:rPr>
        <w:t xml:space="preserve">, </w:t>
      </w:r>
      <w:r w:rsidR="008B6DA2">
        <w:rPr>
          <w:lang w:eastAsia="zh-TW"/>
        </w:rPr>
        <w:t>pruning</w:t>
      </w:r>
      <w:r w:rsidR="00730A56">
        <w:rPr>
          <w:lang w:eastAsia="zh-TW"/>
        </w:rPr>
        <w:t xml:space="preserve"> and knowledge distillation </w:t>
      </w:r>
      <w:r w:rsidR="008B6DA2">
        <w:rPr>
          <w:lang w:eastAsia="zh-TW"/>
        </w:rPr>
        <w:t xml:space="preserve">must </w:t>
      </w:r>
      <w:r w:rsidR="008B6DA2">
        <w:rPr>
          <w:lang w:eastAsia="zh-TW"/>
        </w:rPr>
        <w:lastRenderedPageBreak/>
        <w:t>be explored to reduce the model size and computational requirements. The goal is to achieve a balance between model efficiency and prediction accuracy, ensuring that the models are practical for use in UEs.</w:t>
      </w:r>
    </w:p>
    <w:p w14:paraId="37151FCB" w14:textId="48355D3F" w:rsidR="008B6DA2" w:rsidRDefault="008B6DA2" w:rsidP="006909DB">
      <w:pPr>
        <w:pStyle w:val="ListParagraph"/>
        <w:numPr>
          <w:ilvl w:val="0"/>
          <w:numId w:val="34"/>
        </w:numPr>
        <w:jc w:val="both"/>
        <w:rPr>
          <w:lang w:eastAsia="zh-TW"/>
        </w:rPr>
      </w:pPr>
      <w:r w:rsidRPr="00680B21">
        <w:rPr>
          <w:b/>
          <w:bCs/>
          <w:i/>
          <w:iCs/>
          <w:lang w:eastAsia="zh-TW"/>
        </w:rPr>
        <w:t xml:space="preserve">Generalization </w:t>
      </w:r>
      <w:r w:rsidR="00680B21">
        <w:rPr>
          <w:b/>
          <w:bCs/>
          <w:i/>
          <w:iCs/>
          <w:lang w:eastAsia="zh-TW"/>
        </w:rPr>
        <w:t>c</w:t>
      </w:r>
      <w:r w:rsidRPr="00680B21">
        <w:rPr>
          <w:b/>
          <w:bCs/>
          <w:i/>
          <w:iCs/>
          <w:lang w:eastAsia="zh-TW"/>
        </w:rPr>
        <w:t>hallenge</w:t>
      </w:r>
      <w:r>
        <w:rPr>
          <w:lang w:eastAsia="zh-TW"/>
        </w:rPr>
        <w:t>: The generalization performance of AI/ML models across different channel conditions, UE speeds, and carrier frequencies remains a significant challenge. To address this, R</w:t>
      </w:r>
      <w:r w:rsidR="00640CE0">
        <w:rPr>
          <w:lang w:eastAsia="zh-TW"/>
        </w:rPr>
        <w:t>el</w:t>
      </w:r>
      <w:r w:rsidR="00640CE0">
        <w:rPr>
          <w:rFonts w:hint="eastAsia"/>
          <w:lang w:eastAsia="zh-TW"/>
        </w:rPr>
        <w:t>-</w:t>
      </w:r>
      <w:r>
        <w:rPr>
          <w:lang w:eastAsia="zh-TW"/>
        </w:rPr>
        <w:t xml:space="preserve">19 will continue to explore </w:t>
      </w:r>
      <w:r w:rsidR="00640CE0">
        <w:rPr>
          <w:lang w:eastAsia="zh-TW"/>
        </w:rPr>
        <w:t xml:space="preserve">the </w:t>
      </w:r>
      <w:r>
        <w:rPr>
          <w:lang w:eastAsia="zh-TW"/>
        </w:rPr>
        <w:t>solutions such as:</w:t>
      </w:r>
    </w:p>
    <w:p w14:paraId="3947609D" w14:textId="54D02F2A" w:rsidR="008B6DA2" w:rsidRDefault="008B6DA2" w:rsidP="006909DB">
      <w:pPr>
        <w:pStyle w:val="ListParagraph"/>
        <w:numPr>
          <w:ilvl w:val="1"/>
          <w:numId w:val="34"/>
        </w:numPr>
        <w:jc w:val="both"/>
        <w:rPr>
          <w:lang w:eastAsia="zh-TW"/>
        </w:rPr>
      </w:pPr>
      <w:r>
        <w:rPr>
          <w:lang w:eastAsia="zh-TW"/>
        </w:rPr>
        <w:t>Utilizing mixed datasets that cover a wide range of scenarios</w:t>
      </w:r>
    </w:p>
    <w:p w14:paraId="5B239571" w14:textId="50F98527" w:rsidR="008B6DA2" w:rsidRDefault="00640CE0" w:rsidP="006909DB">
      <w:pPr>
        <w:pStyle w:val="ListParagraph"/>
        <w:numPr>
          <w:ilvl w:val="1"/>
          <w:numId w:val="34"/>
        </w:numPr>
        <w:jc w:val="both"/>
        <w:rPr>
          <w:lang w:eastAsia="zh-TW"/>
        </w:rPr>
      </w:pPr>
      <w:r>
        <w:rPr>
          <w:lang w:eastAsia="zh-TW"/>
        </w:rPr>
        <w:t>S</w:t>
      </w:r>
      <w:r w:rsidR="008B6DA2">
        <w:rPr>
          <w:lang w:eastAsia="zh-TW"/>
        </w:rPr>
        <w:t>witching models based on the detected scenario</w:t>
      </w:r>
    </w:p>
    <w:p w14:paraId="4164CB3B" w14:textId="128A3097" w:rsidR="008B6DA2" w:rsidRDefault="008B6DA2" w:rsidP="006909DB">
      <w:pPr>
        <w:pStyle w:val="ListParagraph"/>
        <w:numPr>
          <w:ilvl w:val="1"/>
          <w:numId w:val="34"/>
        </w:numPr>
        <w:jc w:val="both"/>
        <w:rPr>
          <w:lang w:eastAsia="zh-TW"/>
        </w:rPr>
      </w:pPr>
      <w:r>
        <w:rPr>
          <w:lang w:eastAsia="zh-TW"/>
        </w:rPr>
        <w:t xml:space="preserve">Using cell/site-specific models that are tailored to the particular </w:t>
      </w:r>
      <w:r w:rsidR="00640CE0">
        <w:rPr>
          <w:lang w:eastAsia="zh-TW"/>
        </w:rPr>
        <w:t>scenarios</w:t>
      </w:r>
      <w:r>
        <w:rPr>
          <w:lang w:eastAsia="zh-TW"/>
        </w:rPr>
        <w:t xml:space="preserve"> of the environment</w:t>
      </w:r>
    </w:p>
    <w:p w14:paraId="60B784DC" w14:textId="21611F9E" w:rsidR="008B6DA2" w:rsidRPr="00E33F52" w:rsidRDefault="008B6DA2" w:rsidP="006909DB">
      <w:pPr>
        <w:pStyle w:val="ListParagraph"/>
        <w:ind w:left="480"/>
        <w:jc w:val="both"/>
        <w:rPr>
          <w:lang w:eastAsia="zh-TW"/>
        </w:rPr>
      </w:pPr>
      <w:r>
        <w:rPr>
          <w:lang w:eastAsia="zh-TW"/>
        </w:rPr>
        <w:t xml:space="preserve">These solutions will have implications for the design of </w:t>
      </w:r>
      <w:r w:rsidR="00640CE0">
        <w:rPr>
          <w:lang w:eastAsia="zh-TW"/>
        </w:rPr>
        <w:t xml:space="preserve">LCM </w:t>
      </w:r>
      <w:r>
        <w:rPr>
          <w:lang w:eastAsia="zh-TW"/>
        </w:rPr>
        <w:t>processes, including model monitoring and model switching. The discussions from Re</w:t>
      </w:r>
      <w:r w:rsidR="00640CE0">
        <w:rPr>
          <w:lang w:eastAsia="zh-TW"/>
        </w:rPr>
        <w:t>l-1</w:t>
      </w:r>
      <w:r>
        <w:rPr>
          <w:lang w:eastAsia="zh-TW"/>
        </w:rPr>
        <w:t>8 will be carried forward, with a focus on refining these strategies to ensure robust and adaptable AI/ML-based CSI prediction.</w:t>
      </w:r>
      <w:r w:rsidR="00A2588F">
        <w:rPr>
          <w:lang w:eastAsia="zh-TW"/>
        </w:rPr>
        <w:t xml:space="preserve"> </w:t>
      </w:r>
      <w:r w:rsidR="00A2588F" w:rsidRPr="00A2588F">
        <w:rPr>
          <w:lang w:eastAsia="zh-TW"/>
        </w:rPr>
        <w:t>Additionally, we should aim to minimize specification impacts and strive to leverage the existing Re</w:t>
      </w:r>
      <w:r w:rsidR="00A2588F">
        <w:rPr>
          <w:lang w:eastAsia="zh-TW"/>
        </w:rPr>
        <w:t>l-</w:t>
      </w:r>
      <w:r w:rsidR="00A2588F" w:rsidRPr="00A2588F">
        <w:rPr>
          <w:lang w:eastAsia="zh-TW"/>
        </w:rPr>
        <w:t>18 MIMO framework.</w:t>
      </w:r>
    </w:p>
    <w:p w14:paraId="39B95E31" w14:textId="41E73ACE" w:rsidR="00F3522B" w:rsidRDefault="004904C5" w:rsidP="00680B21">
      <w:pPr>
        <w:pStyle w:val="Proposal"/>
        <w:numPr>
          <w:ilvl w:val="0"/>
          <w:numId w:val="39"/>
        </w:numPr>
        <w:tabs>
          <w:tab w:val="clear" w:pos="1418"/>
        </w:tabs>
        <w:adjustRightInd/>
        <w:snapToGrid/>
        <w:spacing w:before="0" w:after="180" w:line="240" w:lineRule="auto"/>
        <w:ind w:left="0" w:firstLine="0"/>
      </w:pPr>
      <w:r>
        <w:t>Align the n</w:t>
      </w:r>
      <w:r w:rsidR="00F3522B" w:rsidRPr="00F3522B">
        <w:t>on-AI based</w:t>
      </w:r>
      <w:r>
        <w:t xml:space="preserve"> CSI prediction</w:t>
      </w:r>
      <w:r w:rsidR="00F3522B" w:rsidRPr="00F3522B">
        <w:t xml:space="preserve"> approach</w:t>
      </w:r>
      <w:r>
        <w:t xml:space="preserve"> as the baseline benchmark.</w:t>
      </w:r>
    </w:p>
    <w:p w14:paraId="7B729E1D" w14:textId="4054447B" w:rsidR="00F3522B" w:rsidRDefault="00F3522B" w:rsidP="00680B21">
      <w:pPr>
        <w:pStyle w:val="Proposal"/>
        <w:numPr>
          <w:ilvl w:val="0"/>
          <w:numId w:val="39"/>
        </w:numPr>
        <w:tabs>
          <w:tab w:val="clear" w:pos="1418"/>
        </w:tabs>
        <w:adjustRightInd/>
        <w:snapToGrid/>
        <w:spacing w:before="0" w:after="180" w:line="240" w:lineRule="auto"/>
        <w:ind w:left="0" w:firstLine="0"/>
      </w:pPr>
      <w:r>
        <w:rPr>
          <w:rFonts w:hint="eastAsia"/>
          <w:lang w:eastAsia="zh-TW"/>
        </w:rPr>
        <w:t>F</w:t>
      </w:r>
      <w:r>
        <w:rPr>
          <w:lang w:eastAsia="zh-TW"/>
        </w:rPr>
        <w:t xml:space="preserve">urther </w:t>
      </w:r>
      <w:r w:rsidR="00680B21">
        <w:rPr>
          <w:lang w:eastAsia="zh-TW"/>
        </w:rPr>
        <w:t xml:space="preserve">study complexity reduction techniques to evaluate their potential in </w:t>
      </w:r>
      <w:r w:rsidRPr="00F3522B">
        <w:rPr>
          <w:lang w:eastAsia="zh-TW"/>
        </w:rPr>
        <w:t>reduc</w:t>
      </w:r>
      <w:r w:rsidR="00680B21">
        <w:rPr>
          <w:lang w:eastAsia="zh-TW"/>
        </w:rPr>
        <w:t>ing</w:t>
      </w:r>
      <w:r w:rsidRPr="00F3522B">
        <w:rPr>
          <w:lang w:eastAsia="zh-TW"/>
        </w:rPr>
        <w:t xml:space="preserve"> the </w:t>
      </w:r>
      <w:r w:rsidR="00680B21">
        <w:rPr>
          <w:lang w:eastAsia="zh-TW"/>
        </w:rPr>
        <w:t>storage</w:t>
      </w:r>
      <w:r w:rsidRPr="00F3522B">
        <w:rPr>
          <w:lang w:eastAsia="zh-TW"/>
        </w:rPr>
        <w:t xml:space="preserve"> and computational complexit</w:t>
      </w:r>
      <w:r w:rsidR="00680B21">
        <w:rPr>
          <w:lang w:eastAsia="zh-TW"/>
        </w:rPr>
        <w:t>ies</w:t>
      </w:r>
      <w:r w:rsidRPr="00F3522B">
        <w:rPr>
          <w:lang w:eastAsia="zh-TW"/>
        </w:rPr>
        <w:t xml:space="preserve"> of AI/ML models for CSI prediction.</w:t>
      </w:r>
    </w:p>
    <w:p w14:paraId="2F21A335" w14:textId="1837F1CD" w:rsidR="00F3522B" w:rsidRDefault="00F3522B" w:rsidP="00680B21">
      <w:pPr>
        <w:pStyle w:val="Proposal"/>
        <w:numPr>
          <w:ilvl w:val="0"/>
          <w:numId w:val="39"/>
        </w:numPr>
        <w:tabs>
          <w:tab w:val="clear" w:pos="1418"/>
        </w:tabs>
        <w:adjustRightInd/>
        <w:snapToGrid/>
        <w:spacing w:before="0" w:after="180" w:line="240" w:lineRule="auto"/>
        <w:ind w:left="0" w:firstLine="0"/>
      </w:pPr>
      <w:r w:rsidRPr="00F3522B">
        <w:t>Follow the agreement</w:t>
      </w:r>
      <w:r w:rsidR="00680B21">
        <w:t>s</w:t>
      </w:r>
      <w:r w:rsidRPr="00F3522B">
        <w:t xml:space="preserve"> reached in Rel-18 MIMO as much as possible to avoid discussing the specification impact of CSI prediction repeatedly.</w:t>
      </w:r>
    </w:p>
    <w:p w14:paraId="3544151F" w14:textId="2453FF7B" w:rsidR="00680B21" w:rsidRDefault="00680B21" w:rsidP="00680B21">
      <w:pPr>
        <w:pStyle w:val="0Maintext"/>
      </w:pPr>
      <w:r>
        <w:t xml:space="preserve">Some statistical methods, such as AR or Kalman filter, has comparable or even better performance than AI/ML models under many configurations and scenarios. On the other hand, </w:t>
      </w:r>
      <w:r w:rsidR="006A6E85">
        <w:t>these methods</w:t>
      </w:r>
      <w:r>
        <w:t xml:space="preserve"> have similar spec impact as that caused by AI/ML models such as spec impact on data collection, inference, and monitoring. </w:t>
      </w:r>
      <w:r w:rsidR="006A6E85">
        <w:t>To treat the shortcomings of AI/ML models, the statistical methods also can be accommodated in the framework we design to enable AI/ML-based CSI prediction. In other word, it is up to companies whether use data collection, monitoring, and inference for enabling AI/ML models or other statistical models. Also, this is an efficient solution to adopt CSI compression as WI.</w:t>
      </w:r>
    </w:p>
    <w:p w14:paraId="06173FF4" w14:textId="0D530D3F" w:rsidR="006A6E85" w:rsidRDefault="006A6E85" w:rsidP="006A6E85">
      <w:pPr>
        <w:pStyle w:val="Proposal"/>
        <w:numPr>
          <w:ilvl w:val="0"/>
          <w:numId w:val="39"/>
        </w:numPr>
        <w:tabs>
          <w:tab w:val="left" w:pos="720"/>
        </w:tabs>
        <w:adjustRightInd/>
        <w:snapToGrid/>
        <w:spacing w:before="0" w:after="180" w:line="240" w:lineRule="auto"/>
        <w:ind w:left="0" w:firstLine="0"/>
      </w:pPr>
      <w:r>
        <w:t>Accommodate statistical methods such as auto regression and Kalman filter in the framework designed for enabling AI/ML models in data collection, training, inference, and monitoring stages.</w:t>
      </w:r>
    </w:p>
    <w:p w14:paraId="5F2ABB4A" w14:textId="02B50DB3" w:rsidR="00BE4F8C" w:rsidRPr="00542014" w:rsidRDefault="00BE4F8C" w:rsidP="00542014">
      <w:pPr>
        <w:pStyle w:val="Heading1"/>
      </w:pPr>
      <w:r w:rsidRPr="00542014">
        <w:t>Conclusion</w:t>
      </w:r>
    </w:p>
    <w:p w14:paraId="47E0D00B" w14:textId="4A44A2BD" w:rsidR="00053BDC" w:rsidRPr="00657C3C" w:rsidRDefault="00BE4F8C" w:rsidP="00680B21">
      <w:pPr>
        <w:jc w:val="both"/>
        <w:rPr>
          <w:rFonts w:cstheme="majorBidi"/>
          <w:lang w:eastAsia="zh-TW"/>
        </w:rPr>
      </w:pPr>
      <w:r w:rsidRPr="00A21E85">
        <w:rPr>
          <w:rFonts w:cstheme="majorBidi"/>
          <w:lang w:eastAsia="zh-TW"/>
        </w:rPr>
        <w:t xml:space="preserve">In summary, based on the above discussion, we have the following </w:t>
      </w:r>
      <w:r w:rsidR="00092B70">
        <w:rPr>
          <w:rFonts w:cstheme="majorBidi"/>
          <w:lang w:eastAsia="zh-TW"/>
        </w:rPr>
        <w:t>proposals</w:t>
      </w:r>
      <w:r w:rsidRPr="00A21E85">
        <w:rPr>
          <w:rFonts w:cstheme="majorBidi"/>
          <w:lang w:eastAsia="zh-TW"/>
        </w:rPr>
        <w:t>:</w:t>
      </w:r>
    </w:p>
    <w:p w14:paraId="06312DE4" w14:textId="77777777" w:rsidR="00D57746" w:rsidRDefault="00D57746" w:rsidP="00680B21">
      <w:pPr>
        <w:pStyle w:val="Proposal"/>
        <w:numPr>
          <w:ilvl w:val="0"/>
          <w:numId w:val="40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</w:pPr>
      <w:r>
        <w:t>Align the non-AI based CSI prediction approach as the baseline benchmark.</w:t>
      </w:r>
    </w:p>
    <w:p w14:paraId="27BA3A27" w14:textId="550B7868" w:rsidR="00D57746" w:rsidRDefault="00D57746" w:rsidP="00680B21">
      <w:pPr>
        <w:pStyle w:val="Proposal"/>
        <w:numPr>
          <w:ilvl w:val="0"/>
          <w:numId w:val="40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</w:pPr>
      <w:r>
        <w:rPr>
          <w:lang w:eastAsia="zh-TW"/>
        </w:rPr>
        <w:t xml:space="preserve">Further </w:t>
      </w:r>
      <w:r w:rsidR="00680B21" w:rsidRPr="00680B21">
        <w:rPr>
          <w:lang w:eastAsia="zh-TW"/>
        </w:rPr>
        <w:t>study complexity reduction techniques to evaluate their potential in reducing the storage and computational complexities of AI/ML models for CSI prediction</w:t>
      </w:r>
      <w:r w:rsidR="00680B21">
        <w:rPr>
          <w:lang w:eastAsia="zh-TW"/>
        </w:rPr>
        <w:t>.</w:t>
      </w:r>
    </w:p>
    <w:p w14:paraId="6995082F" w14:textId="462FDE90" w:rsidR="00737A10" w:rsidRDefault="00D57746" w:rsidP="00680B21">
      <w:pPr>
        <w:pStyle w:val="Proposal"/>
        <w:numPr>
          <w:ilvl w:val="0"/>
          <w:numId w:val="40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</w:pPr>
      <w:r>
        <w:t>Follow the agreement</w:t>
      </w:r>
      <w:r w:rsidR="00680B21">
        <w:t>s</w:t>
      </w:r>
      <w:r>
        <w:t xml:space="preserve"> reached in Rel-18 MIMO as much as possible to avoid discussing the specification impact of CSI prediction repeatedly.</w:t>
      </w:r>
    </w:p>
    <w:p w14:paraId="357A0864" w14:textId="49BE40C7" w:rsidR="006A6E85" w:rsidRPr="00D57746" w:rsidRDefault="006A6E85" w:rsidP="00680B21">
      <w:pPr>
        <w:pStyle w:val="Proposal"/>
        <w:numPr>
          <w:ilvl w:val="0"/>
          <w:numId w:val="40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</w:pPr>
      <w:r w:rsidRPr="006A6E85">
        <w:tab/>
        <w:t>Accommodate statistical methods such as auto regression and Kalman filter in the framework designed for enabling AI/ML models in data collection, training, inference, and monitoring stages</w:t>
      </w:r>
    </w:p>
    <w:p w14:paraId="3D9EEB86" w14:textId="77777777" w:rsidR="00BE4F8C" w:rsidRPr="00056E7A" w:rsidRDefault="00BE4F8C" w:rsidP="00542014">
      <w:pPr>
        <w:pStyle w:val="Heading1"/>
      </w:pPr>
      <w:r w:rsidRPr="00056E7A">
        <w:t>References</w:t>
      </w:r>
    </w:p>
    <w:p w14:paraId="7742773D" w14:textId="38FBE92A" w:rsidR="00D57746" w:rsidRDefault="00D57746" w:rsidP="00D57746">
      <w:pPr>
        <w:pStyle w:val="ListParagraph"/>
        <w:numPr>
          <w:ilvl w:val="0"/>
          <w:numId w:val="41"/>
        </w:numPr>
        <w:ind w:left="360"/>
        <w:rPr>
          <w:rFonts w:asciiTheme="majorBidi" w:eastAsiaTheme="minorHAnsi" w:hAnsiTheme="majorBidi" w:cstheme="majorBidi"/>
          <w:sz w:val="20"/>
          <w:szCs w:val="22"/>
          <w:lang w:val="en-GB" w:eastAsia="zh-CN"/>
        </w:rPr>
      </w:pPr>
      <w:bookmarkStart w:id="5" w:name="_Ref127363319"/>
      <w:bookmarkEnd w:id="0"/>
      <w:bookmarkEnd w:id="1"/>
      <w:bookmarkEnd w:id="2"/>
      <w:r w:rsidRPr="00D57746">
        <w:rPr>
          <w:rFonts w:asciiTheme="majorBidi" w:eastAsiaTheme="minorHAnsi" w:hAnsiTheme="majorBidi" w:cstheme="majorBidi" w:hint="eastAsia"/>
          <w:sz w:val="20"/>
          <w:szCs w:val="22"/>
          <w:lang w:val="en-GB" w:eastAsia="zh-CN"/>
        </w:rPr>
        <w:t xml:space="preserve">TR 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38.843.</w:t>
      </w:r>
      <w:bookmarkEnd w:id="5"/>
    </w:p>
    <w:p w14:paraId="525FABA6" w14:textId="009569CC" w:rsidR="006C1458" w:rsidRPr="00D57746" w:rsidRDefault="00D57746" w:rsidP="003E4C1F">
      <w:pPr>
        <w:pStyle w:val="ListParagraph"/>
        <w:numPr>
          <w:ilvl w:val="0"/>
          <w:numId w:val="41"/>
        </w:numPr>
        <w:ind w:left="360"/>
        <w:rPr>
          <w:rFonts w:asciiTheme="majorBidi" w:eastAsiaTheme="minorHAnsi" w:hAnsiTheme="majorBidi" w:cstheme="majorBidi"/>
          <w:sz w:val="20"/>
          <w:szCs w:val="22"/>
          <w:lang w:val="en-GB" w:eastAsia="zh-CN"/>
        </w:rPr>
      </w:pP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lastRenderedPageBreak/>
        <w:t xml:space="preserve">R1-2311993, “Other aspects on AIML for CSI feedback enhancement”, MediaTek Inc., TSG-RAN WG1 Meeting #115, </w:t>
      </w:r>
      <w:r w:rsidRPr="00D57746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Chicago, USA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, Nov. 2023.</w:t>
      </w:r>
    </w:p>
    <w:sectPr w:rsidR="006C1458" w:rsidRPr="00D5774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A8361" w14:textId="77777777" w:rsidR="00932C6E" w:rsidRDefault="00932C6E">
      <w:r>
        <w:separator/>
      </w:r>
    </w:p>
  </w:endnote>
  <w:endnote w:type="continuationSeparator" w:id="0">
    <w:p w14:paraId="01B7E21C" w14:textId="77777777" w:rsidR="00932C6E" w:rsidRDefault="00932C6E">
      <w:r>
        <w:continuationSeparator/>
      </w:r>
    </w:p>
  </w:endnote>
  <w:endnote w:type="continuationNotice" w:id="1">
    <w:p w14:paraId="2ACC3D21" w14:textId="77777777" w:rsidR="00932C6E" w:rsidRDefault="00932C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4EDE8" w14:textId="77777777" w:rsidR="00932C6E" w:rsidRDefault="00932C6E">
      <w:r>
        <w:separator/>
      </w:r>
    </w:p>
  </w:footnote>
  <w:footnote w:type="continuationSeparator" w:id="0">
    <w:p w14:paraId="3638C66D" w14:textId="77777777" w:rsidR="00932C6E" w:rsidRDefault="00932C6E">
      <w:r>
        <w:continuationSeparator/>
      </w:r>
    </w:p>
  </w:footnote>
  <w:footnote w:type="continuationNotice" w:id="1">
    <w:p w14:paraId="7D28E940" w14:textId="77777777" w:rsidR="00932C6E" w:rsidRDefault="00932C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1"/>
      <w:lvlText w:val="%1."/>
      <w:lvlJc w:val="right"/>
      <w:pPr>
        <w:ind w:left="926" w:hanging="360"/>
      </w:pPr>
    </w:lvl>
  </w:abstractNum>
  <w:abstractNum w:abstractNumId="1" w15:restartNumberingAfterBreak="0">
    <w:nsid w:val="009453A8"/>
    <w:multiLevelType w:val="hybridMultilevel"/>
    <w:tmpl w:val="2682B6D2"/>
    <w:lvl w:ilvl="0" w:tplc="27E27D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8BA51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5A947C3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37CF6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557C02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CC9E86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537AC4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DB888B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018D5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E345C"/>
    <w:multiLevelType w:val="hybridMultilevel"/>
    <w:tmpl w:val="CD4C57EA"/>
    <w:lvl w:ilvl="0" w:tplc="37D2C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E6F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2828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A477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8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0F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8E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D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0D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4056B3"/>
    <w:multiLevelType w:val="hybridMultilevel"/>
    <w:tmpl w:val="9FD419E6"/>
    <w:lvl w:ilvl="0" w:tplc="D7243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CB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8FF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DE6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66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D2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ACD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04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3EC2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AF4F5D"/>
    <w:multiLevelType w:val="hybridMultilevel"/>
    <w:tmpl w:val="7D826138"/>
    <w:lvl w:ilvl="0" w:tplc="1D76B93E">
      <w:start w:val="1"/>
      <w:numFmt w:val="decimal"/>
      <w:pStyle w:val="Observations"/>
      <w:lvlText w:val="Observation %1:"/>
      <w:lvlJc w:val="left"/>
      <w:pPr>
        <w:ind w:left="0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F5ADA"/>
    <w:multiLevelType w:val="hybridMultilevel"/>
    <w:tmpl w:val="0B041946"/>
    <w:lvl w:ilvl="0" w:tplc="B600A9F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CE835CE"/>
    <w:multiLevelType w:val="hybridMultilevel"/>
    <w:tmpl w:val="D92AA810"/>
    <w:lvl w:ilvl="0" w:tplc="4E5CA9E4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23C85"/>
    <w:multiLevelType w:val="hybridMultilevel"/>
    <w:tmpl w:val="A33CE5E6"/>
    <w:lvl w:ilvl="0" w:tplc="585C5208">
      <w:start w:val="1"/>
      <w:numFmt w:val="decimal"/>
      <w:pStyle w:val="Scope"/>
      <w:lvlText w:val="Scope %1: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66CA7"/>
    <w:multiLevelType w:val="hybridMultilevel"/>
    <w:tmpl w:val="4D589E16"/>
    <w:lvl w:ilvl="0" w:tplc="4E5CA9E4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2C6C2D"/>
    <w:multiLevelType w:val="hybridMultilevel"/>
    <w:tmpl w:val="F7004580"/>
    <w:lvl w:ilvl="0" w:tplc="DE4A4882">
      <w:start w:val="3"/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D2E2DA28"/>
    <w:lvl w:ilvl="0" w:tplc="D1205E00">
      <w:start w:val="1"/>
      <w:numFmt w:val="decimal"/>
      <w:pStyle w:val="Proposal"/>
      <w:lvlText w:val="Proposal %1."/>
      <w:lvlJc w:val="left"/>
      <w:pPr>
        <w:ind w:left="360" w:hanging="36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14" w15:restartNumberingAfterBreak="0">
    <w:nsid w:val="3BAC6DAF"/>
    <w:multiLevelType w:val="hybridMultilevel"/>
    <w:tmpl w:val="4B64B1B8"/>
    <w:lvl w:ilvl="0" w:tplc="877E5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21E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27B4A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D25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2F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6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2F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03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8C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7531093"/>
    <w:multiLevelType w:val="hybridMultilevel"/>
    <w:tmpl w:val="0428C462"/>
    <w:lvl w:ilvl="0" w:tplc="1A98B9E4">
      <w:start w:val="3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9DF2C5B"/>
    <w:multiLevelType w:val="hybridMultilevel"/>
    <w:tmpl w:val="974A5B10"/>
    <w:lvl w:ilvl="0" w:tplc="7F94D9AA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BDF65F6"/>
    <w:multiLevelType w:val="hybridMultilevel"/>
    <w:tmpl w:val="51FC98C0"/>
    <w:lvl w:ilvl="0" w:tplc="9768156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AC619A"/>
    <w:multiLevelType w:val="hybridMultilevel"/>
    <w:tmpl w:val="05C23B7C"/>
    <w:lvl w:ilvl="0" w:tplc="4E5CA9E4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F2A09250"/>
    <w:lvl w:ilvl="0" w:tplc="93BE899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5E3428"/>
    <w:multiLevelType w:val="hybridMultilevel"/>
    <w:tmpl w:val="350EB28A"/>
    <w:lvl w:ilvl="0" w:tplc="04090005">
      <w:start w:val="1"/>
      <w:numFmt w:val="bullet"/>
      <w:lvlText w:val="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58AE6502"/>
    <w:multiLevelType w:val="hybridMultilevel"/>
    <w:tmpl w:val="77822F90"/>
    <w:lvl w:ilvl="0" w:tplc="56927678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93352F"/>
    <w:multiLevelType w:val="hybridMultilevel"/>
    <w:tmpl w:val="1F48574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F2585"/>
    <w:multiLevelType w:val="hybridMultilevel"/>
    <w:tmpl w:val="3E40AC14"/>
    <w:lvl w:ilvl="0" w:tplc="1156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4C9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27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E8C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260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8EF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49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65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8A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217743"/>
    <w:multiLevelType w:val="hybridMultilevel"/>
    <w:tmpl w:val="2E98EFB4"/>
    <w:lvl w:ilvl="0" w:tplc="5238B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A7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20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02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A8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4D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28E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0D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6D621B"/>
    <w:multiLevelType w:val="hybridMultilevel"/>
    <w:tmpl w:val="E4B4652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9551C99"/>
    <w:multiLevelType w:val="hybridMultilevel"/>
    <w:tmpl w:val="8DF8D582"/>
    <w:lvl w:ilvl="0" w:tplc="04090001">
      <w:start w:val="1"/>
      <w:numFmt w:val="bullet"/>
      <w:pStyle w:val="Proposa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33C17"/>
    <w:multiLevelType w:val="hybridMultilevel"/>
    <w:tmpl w:val="BED693A8"/>
    <w:lvl w:ilvl="0" w:tplc="F7983C58">
      <w:start w:val="1"/>
      <w:numFmt w:val="decimal"/>
      <w:pStyle w:val="Obsrv"/>
      <w:lvlText w:val="Observation 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8370" w:hanging="360"/>
      </w:pPr>
    </w:lvl>
    <w:lvl w:ilvl="2" w:tplc="0409001B" w:tentative="1">
      <w:start w:val="1"/>
      <w:numFmt w:val="lowerRoman"/>
      <w:lvlText w:val="%3."/>
      <w:lvlJc w:val="right"/>
      <w:pPr>
        <w:ind w:left="9090" w:hanging="180"/>
      </w:pPr>
    </w:lvl>
    <w:lvl w:ilvl="3" w:tplc="0409000F" w:tentative="1">
      <w:start w:val="1"/>
      <w:numFmt w:val="decimal"/>
      <w:lvlText w:val="%4."/>
      <w:lvlJc w:val="left"/>
      <w:pPr>
        <w:ind w:left="9810" w:hanging="360"/>
      </w:pPr>
    </w:lvl>
    <w:lvl w:ilvl="4" w:tplc="04090019" w:tentative="1">
      <w:start w:val="1"/>
      <w:numFmt w:val="lowerLetter"/>
      <w:lvlText w:val="%5."/>
      <w:lvlJc w:val="left"/>
      <w:pPr>
        <w:ind w:left="10530" w:hanging="360"/>
      </w:pPr>
    </w:lvl>
    <w:lvl w:ilvl="5" w:tplc="0409001B" w:tentative="1">
      <w:start w:val="1"/>
      <w:numFmt w:val="lowerRoman"/>
      <w:lvlText w:val="%6."/>
      <w:lvlJc w:val="right"/>
      <w:pPr>
        <w:ind w:left="11250" w:hanging="180"/>
      </w:pPr>
    </w:lvl>
    <w:lvl w:ilvl="6" w:tplc="0409000F" w:tentative="1">
      <w:start w:val="1"/>
      <w:numFmt w:val="decimal"/>
      <w:lvlText w:val="%7."/>
      <w:lvlJc w:val="left"/>
      <w:pPr>
        <w:ind w:left="11970" w:hanging="360"/>
      </w:pPr>
    </w:lvl>
    <w:lvl w:ilvl="7" w:tplc="04090019" w:tentative="1">
      <w:start w:val="1"/>
      <w:numFmt w:val="lowerLetter"/>
      <w:lvlText w:val="%8."/>
      <w:lvlJc w:val="left"/>
      <w:pPr>
        <w:ind w:left="12690" w:hanging="360"/>
      </w:pPr>
    </w:lvl>
    <w:lvl w:ilvl="8" w:tplc="0409001B" w:tentative="1">
      <w:start w:val="1"/>
      <w:numFmt w:val="lowerRoman"/>
      <w:lvlText w:val="%9."/>
      <w:lvlJc w:val="right"/>
      <w:pPr>
        <w:ind w:left="13410" w:hanging="180"/>
      </w:pPr>
    </w:lvl>
  </w:abstractNum>
  <w:abstractNum w:abstractNumId="31" w15:restartNumberingAfterBreak="0">
    <w:nsid w:val="76754AC3"/>
    <w:multiLevelType w:val="hybridMultilevel"/>
    <w:tmpl w:val="BA2E1D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B553000"/>
    <w:multiLevelType w:val="hybridMultilevel"/>
    <w:tmpl w:val="35486B38"/>
    <w:lvl w:ilvl="0" w:tplc="46AC873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BED18BC"/>
    <w:multiLevelType w:val="multilevel"/>
    <w:tmpl w:val="05C2217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  <w:lang w:val="en-US"/>
      </w:rPr>
    </w:lvl>
    <w:lvl w:ilvl="2">
      <w:start w:val="1"/>
      <w:numFmt w:val="decimal"/>
      <w:pStyle w:val="3rdsub"/>
      <w:lvlText w:val="%1.%2.%3."/>
      <w:lvlJc w:val="left"/>
      <w:pPr>
        <w:ind w:left="2934" w:hanging="1224"/>
      </w:pPr>
      <w:rPr>
        <w:rFonts w:hint="default"/>
        <w:sz w:val="28"/>
        <w:u w:val="none"/>
      </w:rPr>
    </w:lvl>
    <w:lvl w:ilvl="3">
      <w:start w:val="1"/>
      <w:numFmt w:val="decimal"/>
      <w:pStyle w:val="4rdsub"/>
      <w:lvlText w:val="%1.%2.%3.%4."/>
      <w:lvlJc w:val="left"/>
      <w:pPr>
        <w:ind w:left="6228" w:hanging="648"/>
      </w:pPr>
      <w:rPr>
        <w:rFonts w:hint="default"/>
        <w:u w:val="none"/>
      </w:rPr>
    </w:lvl>
    <w:lvl w:ilvl="4">
      <w:start w:val="1"/>
      <w:numFmt w:val="decimal"/>
      <w:pStyle w:val="5thsu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5742403">
    <w:abstractNumId w:val="33"/>
  </w:num>
  <w:num w:numId="2" w16cid:durableId="1227835987">
    <w:abstractNumId w:val="25"/>
  </w:num>
  <w:num w:numId="3" w16cid:durableId="1546258236">
    <w:abstractNumId w:val="3"/>
  </w:num>
  <w:num w:numId="4" w16cid:durableId="1955672653">
    <w:abstractNumId w:val="2"/>
  </w:num>
  <w:num w:numId="5" w16cid:durableId="847258535">
    <w:abstractNumId w:val="9"/>
  </w:num>
  <w:num w:numId="6" w16cid:durableId="464204651">
    <w:abstractNumId w:val="29"/>
  </w:num>
  <w:num w:numId="7" w16cid:durableId="835733168">
    <w:abstractNumId w:val="15"/>
  </w:num>
  <w:num w:numId="8" w16cid:durableId="814613792">
    <w:abstractNumId w:val="6"/>
  </w:num>
  <w:num w:numId="9" w16cid:durableId="927496397">
    <w:abstractNumId w:val="18"/>
  </w:num>
  <w:num w:numId="10" w16cid:durableId="543178127">
    <w:abstractNumId w:val="13"/>
  </w:num>
  <w:num w:numId="11" w16cid:durableId="1669285138">
    <w:abstractNumId w:val="0"/>
  </w:num>
  <w:num w:numId="12" w16cid:durableId="1229193343">
    <w:abstractNumId w:val="20"/>
  </w:num>
  <w:num w:numId="13" w16cid:durableId="581185342">
    <w:abstractNumId w:val="21"/>
  </w:num>
  <w:num w:numId="14" w16cid:durableId="432673629">
    <w:abstractNumId w:val="10"/>
  </w:num>
  <w:num w:numId="15" w16cid:durableId="834806642">
    <w:abstractNumId w:val="30"/>
  </w:num>
  <w:num w:numId="16" w16cid:durableId="693267896">
    <w:abstractNumId w:val="17"/>
  </w:num>
  <w:num w:numId="17" w16cid:durableId="2017343354">
    <w:abstractNumId w:val="13"/>
    <w:lvlOverride w:ilvl="0">
      <w:startOverride w:val="1"/>
    </w:lvlOverride>
  </w:num>
  <w:num w:numId="18" w16cid:durableId="154685868">
    <w:abstractNumId w:val="31"/>
  </w:num>
  <w:num w:numId="19" w16cid:durableId="1053499606">
    <w:abstractNumId w:val="4"/>
  </w:num>
  <w:num w:numId="20" w16cid:durableId="537013473">
    <w:abstractNumId w:val="28"/>
  </w:num>
  <w:num w:numId="21" w16cid:durableId="2036999799">
    <w:abstractNumId w:val="24"/>
  </w:num>
  <w:num w:numId="22" w16cid:durableId="574364135">
    <w:abstractNumId w:val="32"/>
  </w:num>
  <w:num w:numId="23" w16cid:durableId="579556776">
    <w:abstractNumId w:val="23"/>
  </w:num>
  <w:num w:numId="24" w16cid:durableId="1761636461">
    <w:abstractNumId w:val="16"/>
  </w:num>
  <w:num w:numId="25" w16cid:durableId="1551454588">
    <w:abstractNumId w:val="5"/>
  </w:num>
  <w:num w:numId="26" w16cid:durableId="285623544">
    <w:abstractNumId w:val="27"/>
  </w:num>
  <w:num w:numId="27" w16cid:durableId="525871217">
    <w:abstractNumId w:val="14"/>
  </w:num>
  <w:num w:numId="28" w16cid:durableId="1834104572">
    <w:abstractNumId w:val="7"/>
  </w:num>
  <w:num w:numId="29" w16cid:durableId="634877108">
    <w:abstractNumId w:val="26"/>
  </w:num>
  <w:num w:numId="30" w16cid:durableId="1333141210">
    <w:abstractNumId w:val="1"/>
  </w:num>
  <w:num w:numId="31" w16cid:durableId="2125997050">
    <w:abstractNumId w:val="12"/>
  </w:num>
  <w:num w:numId="32" w16cid:durableId="12044454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89243873">
    <w:abstractNumId w:val="8"/>
  </w:num>
  <w:num w:numId="34" w16cid:durableId="1002975379">
    <w:abstractNumId w:val="11"/>
  </w:num>
  <w:num w:numId="35" w16cid:durableId="1039285123">
    <w:abstractNumId w:val="11"/>
  </w:num>
  <w:num w:numId="36" w16cid:durableId="1004473289">
    <w:abstractNumId w:val="22"/>
  </w:num>
  <w:num w:numId="37" w16cid:durableId="8459055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25365640">
    <w:abstractNumId w:val="19"/>
  </w:num>
  <w:num w:numId="39" w16cid:durableId="5234000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71845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426545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4B"/>
    <w:rsid w:val="0000052A"/>
    <w:rsid w:val="0000089F"/>
    <w:rsid w:val="0000103B"/>
    <w:rsid w:val="0000295E"/>
    <w:rsid w:val="00004B5C"/>
    <w:rsid w:val="00005184"/>
    <w:rsid w:val="000064C5"/>
    <w:rsid w:val="000067FF"/>
    <w:rsid w:val="0000696F"/>
    <w:rsid w:val="00006A82"/>
    <w:rsid w:val="0000797A"/>
    <w:rsid w:val="000100EA"/>
    <w:rsid w:val="00011695"/>
    <w:rsid w:val="00011AF9"/>
    <w:rsid w:val="000130D0"/>
    <w:rsid w:val="00014ED6"/>
    <w:rsid w:val="00015A4D"/>
    <w:rsid w:val="00015FE8"/>
    <w:rsid w:val="000170ED"/>
    <w:rsid w:val="000174A7"/>
    <w:rsid w:val="000202C6"/>
    <w:rsid w:val="0002063D"/>
    <w:rsid w:val="0002076A"/>
    <w:rsid w:val="0002078E"/>
    <w:rsid w:val="00020ADF"/>
    <w:rsid w:val="00020C94"/>
    <w:rsid w:val="00020E0A"/>
    <w:rsid w:val="00020F7C"/>
    <w:rsid w:val="0002187E"/>
    <w:rsid w:val="0002191D"/>
    <w:rsid w:val="000236A6"/>
    <w:rsid w:val="000236DE"/>
    <w:rsid w:val="00023821"/>
    <w:rsid w:val="00024A08"/>
    <w:rsid w:val="000257C8"/>
    <w:rsid w:val="00026093"/>
    <w:rsid w:val="000266A0"/>
    <w:rsid w:val="00026F21"/>
    <w:rsid w:val="0003089D"/>
    <w:rsid w:val="00031AC9"/>
    <w:rsid w:val="00031C1D"/>
    <w:rsid w:val="00031EE9"/>
    <w:rsid w:val="00031EEC"/>
    <w:rsid w:val="00032C88"/>
    <w:rsid w:val="00032F08"/>
    <w:rsid w:val="00032F6B"/>
    <w:rsid w:val="00033E51"/>
    <w:rsid w:val="00035AA7"/>
    <w:rsid w:val="00035D49"/>
    <w:rsid w:val="00036300"/>
    <w:rsid w:val="00036F4E"/>
    <w:rsid w:val="000379F3"/>
    <w:rsid w:val="0004069A"/>
    <w:rsid w:val="00040FA9"/>
    <w:rsid w:val="00041C77"/>
    <w:rsid w:val="000421DA"/>
    <w:rsid w:val="000422DB"/>
    <w:rsid w:val="00043A2D"/>
    <w:rsid w:val="00043D52"/>
    <w:rsid w:val="00043F56"/>
    <w:rsid w:val="00044552"/>
    <w:rsid w:val="00044B83"/>
    <w:rsid w:val="0004529B"/>
    <w:rsid w:val="0004557C"/>
    <w:rsid w:val="0004559E"/>
    <w:rsid w:val="000476AD"/>
    <w:rsid w:val="000476B2"/>
    <w:rsid w:val="00047DA2"/>
    <w:rsid w:val="00047DB7"/>
    <w:rsid w:val="00047E08"/>
    <w:rsid w:val="0005017C"/>
    <w:rsid w:val="000501B2"/>
    <w:rsid w:val="0005032E"/>
    <w:rsid w:val="00050E45"/>
    <w:rsid w:val="000513B2"/>
    <w:rsid w:val="000513D0"/>
    <w:rsid w:val="00051E97"/>
    <w:rsid w:val="00051F82"/>
    <w:rsid w:val="00053BDC"/>
    <w:rsid w:val="00053C5F"/>
    <w:rsid w:val="000542ED"/>
    <w:rsid w:val="00054424"/>
    <w:rsid w:val="000544F5"/>
    <w:rsid w:val="00057AD8"/>
    <w:rsid w:val="00057BA5"/>
    <w:rsid w:val="00061A8C"/>
    <w:rsid w:val="00063D17"/>
    <w:rsid w:val="000640B4"/>
    <w:rsid w:val="000640C4"/>
    <w:rsid w:val="0006429E"/>
    <w:rsid w:val="00065840"/>
    <w:rsid w:val="00065F28"/>
    <w:rsid w:val="00066C90"/>
    <w:rsid w:val="000673E1"/>
    <w:rsid w:val="000701C1"/>
    <w:rsid w:val="00072748"/>
    <w:rsid w:val="00072CB2"/>
    <w:rsid w:val="00072F1D"/>
    <w:rsid w:val="0007366A"/>
    <w:rsid w:val="00073E65"/>
    <w:rsid w:val="00074087"/>
    <w:rsid w:val="00074573"/>
    <w:rsid w:val="00075563"/>
    <w:rsid w:val="0007597B"/>
    <w:rsid w:val="0007686F"/>
    <w:rsid w:val="0008006C"/>
    <w:rsid w:val="000808F0"/>
    <w:rsid w:val="00081272"/>
    <w:rsid w:val="00082160"/>
    <w:rsid w:val="000822CC"/>
    <w:rsid w:val="000833D5"/>
    <w:rsid w:val="000837A9"/>
    <w:rsid w:val="0008452A"/>
    <w:rsid w:val="00084591"/>
    <w:rsid w:val="0008465C"/>
    <w:rsid w:val="00084FF5"/>
    <w:rsid w:val="00085C1A"/>
    <w:rsid w:val="00085C60"/>
    <w:rsid w:val="00086802"/>
    <w:rsid w:val="0008693B"/>
    <w:rsid w:val="0008738E"/>
    <w:rsid w:val="00090277"/>
    <w:rsid w:val="00090AC8"/>
    <w:rsid w:val="000913F1"/>
    <w:rsid w:val="000921F8"/>
    <w:rsid w:val="00092B70"/>
    <w:rsid w:val="00092BA6"/>
    <w:rsid w:val="00092BA8"/>
    <w:rsid w:val="00093E7E"/>
    <w:rsid w:val="000940E6"/>
    <w:rsid w:val="000941D3"/>
    <w:rsid w:val="000943B8"/>
    <w:rsid w:val="00095C7B"/>
    <w:rsid w:val="00096F03"/>
    <w:rsid w:val="0009767B"/>
    <w:rsid w:val="000A21D1"/>
    <w:rsid w:val="000A2872"/>
    <w:rsid w:val="000A2A89"/>
    <w:rsid w:val="000A2B4A"/>
    <w:rsid w:val="000A2E10"/>
    <w:rsid w:val="000A3132"/>
    <w:rsid w:val="000A3786"/>
    <w:rsid w:val="000A3CA5"/>
    <w:rsid w:val="000A5660"/>
    <w:rsid w:val="000A5C32"/>
    <w:rsid w:val="000A6176"/>
    <w:rsid w:val="000A736F"/>
    <w:rsid w:val="000A7E66"/>
    <w:rsid w:val="000B1145"/>
    <w:rsid w:val="000B2126"/>
    <w:rsid w:val="000B2EF7"/>
    <w:rsid w:val="000B3A12"/>
    <w:rsid w:val="000B40A3"/>
    <w:rsid w:val="000B41A3"/>
    <w:rsid w:val="000B4204"/>
    <w:rsid w:val="000B4CC9"/>
    <w:rsid w:val="000B50F4"/>
    <w:rsid w:val="000B586A"/>
    <w:rsid w:val="000B608B"/>
    <w:rsid w:val="000B6236"/>
    <w:rsid w:val="000B6271"/>
    <w:rsid w:val="000B6DFE"/>
    <w:rsid w:val="000B7195"/>
    <w:rsid w:val="000C0119"/>
    <w:rsid w:val="000C0C61"/>
    <w:rsid w:val="000C18A9"/>
    <w:rsid w:val="000C1AC6"/>
    <w:rsid w:val="000C2298"/>
    <w:rsid w:val="000C2B82"/>
    <w:rsid w:val="000C3B67"/>
    <w:rsid w:val="000C4262"/>
    <w:rsid w:val="000C433A"/>
    <w:rsid w:val="000C439F"/>
    <w:rsid w:val="000C5824"/>
    <w:rsid w:val="000C6106"/>
    <w:rsid w:val="000C64B8"/>
    <w:rsid w:val="000C7C70"/>
    <w:rsid w:val="000D0176"/>
    <w:rsid w:val="000D02DC"/>
    <w:rsid w:val="000D06B4"/>
    <w:rsid w:val="000D09A1"/>
    <w:rsid w:val="000D0FCF"/>
    <w:rsid w:val="000D117E"/>
    <w:rsid w:val="000D1EF5"/>
    <w:rsid w:val="000D2118"/>
    <w:rsid w:val="000D4C0A"/>
    <w:rsid w:val="000D4E19"/>
    <w:rsid w:val="000D57E7"/>
    <w:rsid w:val="000D6CFC"/>
    <w:rsid w:val="000D7671"/>
    <w:rsid w:val="000E02D8"/>
    <w:rsid w:val="000E0A13"/>
    <w:rsid w:val="000E1A38"/>
    <w:rsid w:val="000E1D47"/>
    <w:rsid w:val="000E3CC4"/>
    <w:rsid w:val="000E41C5"/>
    <w:rsid w:val="000E4F06"/>
    <w:rsid w:val="000E69EA"/>
    <w:rsid w:val="000E7047"/>
    <w:rsid w:val="000E71D0"/>
    <w:rsid w:val="000E7761"/>
    <w:rsid w:val="000E7AF6"/>
    <w:rsid w:val="000F0C43"/>
    <w:rsid w:val="000F0C9C"/>
    <w:rsid w:val="000F131A"/>
    <w:rsid w:val="000F1467"/>
    <w:rsid w:val="000F230F"/>
    <w:rsid w:val="000F2A04"/>
    <w:rsid w:val="000F2AF9"/>
    <w:rsid w:val="000F311E"/>
    <w:rsid w:val="000F331B"/>
    <w:rsid w:val="000F3D0E"/>
    <w:rsid w:val="000F4B12"/>
    <w:rsid w:val="000F51E2"/>
    <w:rsid w:val="000F5257"/>
    <w:rsid w:val="000F5F26"/>
    <w:rsid w:val="000F6EF4"/>
    <w:rsid w:val="000F777B"/>
    <w:rsid w:val="000F79D4"/>
    <w:rsid w:val="000F7C77"/>
    <w:rsid w:val="000F7EFE"/>
    <w:rsid w:val="00100857"/>
    <w:rsid w:val="00101012"/>
    <w:rsid w:val="0010125D"/>
    <w:rsid w:val="001012D3"/>
    <w:rsid w:val="001013C6"/>
    <w:rsid w:val="00102435"/>
    <w:rsid w:val="00103DC1"/>
    <w:rsid w:val="00105154"/>
    <w:rsid w:val="00105555"/>
    <w:rsid w:val="00106E12"/>
    <w:rsid w:val="00107FDB"/>
    <w:rsid w:val="001101EC"/>
    <w:rsid w:val="001114A7"/>
    <w:rsid w:val="0011291E"/>
    <w:rsid w:val="00113002"/>
    <w:rsid w:val="001135BD"/>
    <w:rsid w:val="00114D28"/>
    <w:rsid w:val="0011509D"/>
    <w:rsid w:val="00115249"/>
    <w:rsid w:val="00115A2E"/>
    <w:rsid w:val="00115FFB"/>
    <w:rsid w:val="0011706A"/>
    <w:rsid w:val="00117A88"/>
    <w:rsid w:val="00117BBB"/>
    <w:rsid w:val="001206F8"/>
    <w:rsid w:val="00120CBA"/>
    <w:rsid w:val="00120DCF"/>
    <w:rsid w:val="0012153E"/>
    <w:rsid w:val="00121BA2"/>
    <w:rsid w:val="00123454"/>
    <w:rsid w:val="00123680"/>
    <w:rsid w:val="001238DA"/>
    <w:rsid w:val="00124404"/>
    <w:rsid w:val="00125275"/>
    <w:rsid w:val="0012534D"/>
    <w:rsid w:val="00126843"/>
    <w:rsid w:val="00126900"/>
    <w:rsid w:val="00126992"/>
    <w:rsid w:val="00127A9C"/>
    <w:rsid w:val="00130ED8"/>
    <w:rsid w:val="00131657"/>
    <w:rsid w:val="00131B63"/>
    <w:rsid w:val="00132A1B"/>
    <w:rsid w:val="00133A8F"/>
    <w:rsid w:val="0013417F"/>
    <w:rsid w:val="001343AF"/>
    <w:rsid w:val="00134DB6"/>
    <w:rsid w:val="00135177"/>
    <w:rsid w:val="001352C6"/>
    <w:rsid w:val="00135703"/>
    <w:rsid w:val="00137B0F"/>
    <w:rsid w:val="0014010C"/>
    <w:rsid w:val="00141D07"/>
    <w:rsid w:val="00142BB4"/>
    <w:rsid w:val="001435BA"/>
    <w:rsid w:val="00143961"/>
    <w:rsid w:val="00144969"/>
    <w:rsid w:val="00144B7E"/>
    <w:rsid w:val="00144D4A"/>
    <w:rsid w:val="00145DEE"/>
    <w:rsid w:val="00146137"/>
    <w:rsid w:val="001462C1"/>
    <w:rsid w:val="00146D7C"/>
    <w:rsid w:val="00146FBF"/>
    <w:rsid w:val="001505FA"/>
    <w:rsid w:val="0015063E"/>
    <w:rsid w:val="00150891"/>
    <w:rsid w:val="00150FA5"/>
    <w:rsid w:val="00152EF4"/>
    <w:rsid w:val="00153455"/>
    <w:rsid w:val="00153528"/>
    <w:rsid w:val="00153C9D"/>
    <w:rsid w:val="001542A7"/>
    <w:rsid w:val="00155DFC"/>
    <w:rsid w:val="00156BE2"/>
    <w:rsid w:val="0015762C"/>
    <w:rsid w:val="00157BB4"/>
    <w:rsid w:val="0016097B"/>
    <w:rsid w:val="0016145A"/>
    <w:rsid w:val="001622CB"/>
    <w:rsid w:val="00162365"/>
    <w:rsid w:val="0016325C"/>
    <w:rsid w:val="001642A0"/>
    <w:rsid w:val="00164876"/>
    <w:rsid w:val="0016596F"/>
    <w:rsid w:val="0016654B"/>
    <w:rsid w:val="0017055F"/>
    <w:rsid w:val="001721DB"/>
    <w:rsid w:val="00172D5C"/>
    <w:rsid w:val="00172D78"/>
    <w:rsid w:val="00172D79"/>
    <w:rsid w:val="00172DF2"/>
    <w:rsid w:val="001736D7"/>
    <w:rsid w:val="00173A55"/>
    <w:rsid w:val="00174F1A"/>
    <w:rsid w:val="0017570F"/>
    <w:rsid w:val="0017598B"/>
    <w:rsid w:val="00175F3E"/>
    <w:rsid w:val="00176CAF"/>
    <w:rsid w:val="0017713C"/>
    <w:rsid w:val="0017744A"/>
    <w:rsid w:val="00177CEB"/>
    <w:rsid w:val="00177DC6"/>
    <w:rsid w:val="001801C6"/>
    <w:rsid w:val="00180400"/>
    <w:rsid w:val="00181672"/>
    <w:rsid w:val="00182596"/>
    <w:rsid w:val="001825D6"/>
    <w:rsid w:val="00182B63"/>
    <w:rsid w:val="00183297"/>
    <w:rsid w:val="00183A9C"/>
    <w:rsid w:val="001842CE"/>
    <w:rsid w:val="0018460A"/>
    <w:rsid w:val="00184E0F"/>
    <w:rsid w:val="001876FC"/>
    <w:rsid w:val="00190AE3"/>
    <w:rsid w:val="0019129A"/>
    <w:rsid w:val="00191474"/>
    <w:rsid w:val="00191AD9"/>
    <w:rsid w:val="00192163"/>
    <w:rsid w:val="00193650"/>
    <w:rsid w:val="0019396E"/>
    <w:rsid w:val="00193D85"/>
    <w:rsid w:val="001944FD"/>
    <w:rsid w:val="001948F7"/>
    <w:rsid w:val="00194FCC"/>
    <w:rsid w:val="0019506F"/>
    <w:rsid w:val="00195637"/>
    <w:rsid w:val="001956C9"/>
    <w:rsid w:val="00195925"/>
    <w:rsid w:val="001968B4"/>
    <w:rsid w:val="0019768C"/>
    <w:rsid w:val="001A08AA"/>
    <w:rsid w:val="001A0BB8"/>
    <w:rsid w:val="001A2025"/>
    <w:rsid w:val="001A2850"/>
    <w:rsid w:val="001A32ED"/>
    <w:rsid w:val="001A34CF"/>
    <w:rsid w:val="001A3B72"/>
    <w:rsid w:val="001A3D0E"/>
    <w:rsid w:val="001A4E34"/>
    <w:rsid w:val="001A5826"/>
    <w:rsid w:val="001A5BFD"/>
    <w:rsid w:val="001B091A"/>
    <w:rsid w:val="001B0BB8"/>
    <w:rsid w:val="001B0CB9"/>
    <w:rsid w:val="001B0F03"/>
    <w:rsid w:val="001B19C0"/>
    <w:rsid w:val="001B2A77"/>
    <w:rsid w:val="001B6724"/>
    <w:rsid w:val="001B7E32"/>
    <w:rsid w:val="001B7EC7"/>
    <w:rsid w:val="001C0158"/>
    <w:rsid w:val="001C0CA6"/>
    <w:rsid w:val="001C19E0"/>
    <w:rsid w:val="001C22EB"/>
    <w:rsid w:val="001C23EA"/>
    <w:rsid w:val="001C2EA0"/>
    <w:rsid w:val="001C3D21"/>
    <w:rsid w:val="001C5082"/>
    <w:rsid w:val="001C5AC6"/>
    <w:rsid w:val="001C6086"/>
    <w:rsid w:val="001C6910"/>
    <w:rsid w:val="001C6E6F"/>
    <w:rsid w:val="001C705F"/>
    <w:rsid w:val="001C75A5"/>
    <w:rsid w:val="001C75EB"/>
    <w:rsid w:val="001D1309"/>
    <w:rsid w:val="001D1D0B"/>
    <w:rsid w:val="001D2845"/>
    <w:rsid w:val="001D2BB6"/>
    <w:rsid w:val="001D2EE3"/>
    <w:rsid w:val="001D35F9"/>
    <w:rsid w:val="001D3B63"/>
    <w:rsid w:val="001D50EA"/>
    <w:rsid w:val="001D5133"/>
    <w:rsid w:val="001D51D5"/>
    <w:rsid w:val="001D58D0"/>
    <w:rsid w:val="001D5C48"/>
    <w:rsid w:val="001D6212"/>
    <w:rsid w:val="001D64C3"/>
    <w:rsid w:val="001D6E32"/>
    <w:rsid w:val="001D72E5"/>
    <w:rsid w:val="001E0941"/>
    <w:rsid w:val="001E1749"/>
    <w:rsid w:val="001E1786"/>
    <w:rsid w:val="001E22AC"/>
    <w:rsid w:val="001E23FE"/>
    <w:rsid w:val="001E3B39"/>
    <w:rsid w:val="001E4210"/>
    <w:rsid w:val="001E460A"/>
    <w:rsid w:val="001F0044"/>
    <w:rsid w:val="001F04BE"/>
    <w:rsid w:val="001F0C08"/>
    <w:rsid w:val="001F14DA"/>
    <w:rsid w:val="001F1D8A"/>
    <w:rsid w:val="001F1E3A"/>
    <w:rsid w:val="001F27B3"/>
    <w:rsid w:val="001F4E2B"/>
    <w:rsid w:val="001F5582"/>
    <w:rsid w:val="001F5735"/>
    <w:rsid w:val="001F6491"/>
    <w:rsid w:val="001F65EF"/>
    <w:rsid w:val="001F6A1E"/>
    <w:rsid w:val="001F6B21"/>
    <w:rsid w:val="001F6EBF"/>
    <w:rsid w:val="001F76B6"/>
    <w:rsid w:val="001F7CBE"/>
    <w:rsid w:val="001F7F34"/>
    <w:rsid w:val="002004AE"/>
    <w:rsid w:val="00202365"/>
    <w:rsid w:val="002023A0"/>
    <w:rsid w:val="002029BA"/>
    <w:rsid w:val="00203A74"/>
    <w:rsid w:val="002051A6"/>
    <w:rsid w:val="00205815"/>
    <w:rsid w:val="0020641B"/>
    <w:rsid w:val="00206BC1"/>
    <w:rsid w:val="00207234"/>
    <w:rsid w:val="002072A9"/>
    <w:rsid w:val="002079B5"/>
    <w:rsid w:val="00207BC3"/>
    <w:rsid w:val="00207E3E"/>
    <w:rsid w:val="002100F0"/>
    <w:rsid w:val="00210508"/>
    <w:rsid w:val="0021068D"/>
    <w:rsid w:val="0021141F"/>
    <w:rsid w:val="00211C4A"/>
    <w:rsid w:val="00212373"/>
    <w:rsid w:val="002133AF"/>
    <w:rsid w:val="002135E1"/>
    <w:rsid w:val="002138EA"/>
    <w:rsid w:val="00213CE2"/>
    <w:rsid w:val="002143B4"/>
    <w:rsid w:val="00214FBD"/>
    <w:rsid w:val="00214FCA"/>
    <w:rsid w:val="00215262"/>
    <w:rsid w:val="00215A41"/>
    <w:rsid w:val="0021658A"/>
    <w:rsid w:val="00216D2C"/>
    <w:rsid w:val="00220012"/>
    <w:rsid w:val="00221DE2"/>
    <w:rsid w:val="002223A7"/>
    <w:rsid w:val="00222897"/>
    <w:rsid w:val="002238B3"/>
    <w:rsid w:val="00223FD4"/>
    <w:rsid w:val="00224B3A"/>
    <w:rsid w:val="00224B42"/>
    <w:rsid w:val="0022517F"/>
    <w:rsid w:val="002254B1"/>
    <w:rsid w:val="00225844"/>
    <w:rsid w:val="00226F85"/>
    <w:rsid w:val="002308EA"/>
    <w:rsid w:val="00231062"/>
    <w:rsid w:val="0023155E"/>
    <w:rsid w:val="002315C0"/>
    <w:rsid w:val="0023200D"/>
    <w:rsid w:val="00232669"/>
    <w:rsid w:val="002334FB"/>
    <w:rsid w:val="00233B5D"/>
    <w:rsid w:val="002349FC"/>
    <w:rsid w:val="00234BF7"/>
    <w:rsid w:val="00235394"/>
    <w:rsid w:val="00235A9B"/>
    <w:rsid w:val="00236427"/>
    <w:rsid w:val="00237DB8"/>
    <w:rsid w:val="00241D4B"/>
    <w:rsid w:val="00242729"/>
    <w:rsid w:val="0024337A"/>
    <w:rsid w:val="00243646"/>
    <w:rsid w:val="00243C09"/>
    <w:rsid w:val="00243EDB"/>
    <w:rsid w:val="00244954"/>
    <w:rsid w:val="00245D28"/>
    <w:rsid w:val="002466A8"/>
    <w:rsid w:val="00247A0C"/>
    <w:rsid w:val="00250090"/>
    <w:rsid w:val="00250451"/>
    <w:rsid w:val="002508A2"/>
    <w:rsid w:val="00251400"/>
    <w:rsid w:val="002519D3"/>
    <w:rsid w:val="0025215B"/>
    <w:rsid w:val="00252167"/>
    <w:rsid w:val="00252BA8"/>
    <w:rsid w:val="00253566"/>
    <w:rsid w:val="00253D07"/>
    <w:rsid w:val="002540F5"/>
    <w:rsid w:val="00254C58"/>
    <w:rsid w:val="00254DD3"/>
    <w:rsid w:val="002551EE"/>
    <w:rsid w:val="002573AD"/>
    <w:rsid w:val="00257794"/>
    <w:rsid w:val="002605B5"/>
    <w:rsid w:val="00260D30"/>
    <w:rsid w:val="0026179F"/>
    <w:rsid w:val="0026235A"/>
    <w:rsid w:val="00262BBB"/>
    <w:rsid w:val="00263458"/>
    <w:rsid w:val="002634B7"/>
    <w:rsid w:val="00263AA3"/>
    <w:rsid w:val="0026446D"/>
    <w:rsid w:val="00265B56"/>
    <w:rsid w:val="00266983"/>
    <w:rsid w:val="00266B27"/>
    <w:rsid w:val="00267382"/>
    <w:rsid w:val="00267D1C"/>
    <w:rsid w:val="002706A5"/>
    <w:rsid w:val="002713AC"/>
    <w:rsid w:val="00271416"/>
    <w:rsid w:val="00271B4B"/>
    <w:rsid w:val="00271EBE"/>
    <w:rsid w:val="00272E43"/>
    <w:rsid w:val="002738A3"/>
    <w:rsid w:val="00273A2F"/>
    <w:rsid w:val="00274E1A"/>
    <w:rsid w:val="00274FCC"/>
    <w:rsid w:val="00275C2B"/>
    <w:rsid w:val="00275CC3"/>
    <w:rsid w:val="0027603D"/>
    <w:rsid w:val="002764C0"/>
    <w:rsid w:val="002768D7"/>
    <w:rsid w:val="002778C9"/>
    <w:rsid w:val="002809D5"/>
    <w:rsid w:val="00280A83"/>
    <w:rsid w:val="00281F5B"/>
    <w:rsid w:val="00282213"/>
    <w:rsid w:val="00282723"/>
    <w:rsid w:val="00283275"/>
    <w:rsid w:val="00283354"/>
    <w:rsid w:val="002833F9"/>
    <w:rsid w:val="00283EE1"/>
    <w:rsid w:val="00284E74"/>
    <w:rsid w:val="00285419"/>
    <w:rsid w:val="00285744"/>
    <w:rsid w:val="00285979"/>
    <w:rsid w:val="00286011"/>
    <w:rsid w:val="00286313"/>
    <w:rsid w:val="0028673D"/>
    <w:rsid w:val="00287935"/>
    <w:rsid w:val="00287D57"/>
    <w:rsid w:val="00290270"/>
    <w:rsid w:val="00291349"/>
    <w:rsid w:val="0029193E"/>
    <w:rsid w:val="002925BE"/>
    <w:rsid w:val="00292870"/>
    <w:rsid w:val="0029323E"/>
    <w:rsid w:val="00293D4A"/>
    <w:rsid w:val="0029436D"/>
    <w:rsid w:val="00294AA9"/>
    <w:rsid w:val="00294F57"/>
    <w:rsid w:val="002973C1"/>
    <w:rsid w:val="002975B0"/>
    <w:rsid w:val="00297A3F"/>
    <w:rsid w:val="00297D09"/>
    <w:rsid w:val="00297DCD"/>
    <w:rsid w:val="002A183A"/>
    <w:rsid w:val="002A21B0"/>
    <w:rsid w:val="002A24D4"/>
    <w:rsid w:val="002A49F5"/>
    <w:rsid w:val="002A550E"/>
    <w:rsid w:val="002A5BA3"/>
    <w:rsid w:val="002A64FA"/>
    <w:rsid w:val="002A6B5E"/>
    <w:rsid w:val="002A6E66"/>
    <w:rsid w:val="002A6FE9"/>
    <w:rsid w:val="002A73DA"/>
    <w:rsid w:val="002A76F1"/>
    <w:rsid w:val="002A774F"/>
    <w:rsid w:val="002A78DB"/>
    <w:rsid w:val="002A7966"/>
    <w:rsid w:val="002B0D4B"/>
    <w:rsid w:val="002B0FED"/>
    <w:rsid w:val="002B1508"/>
    <w:rsid w:val="002B1B11"/>
    <w:rsid w:val="002B23ED"/>
    <w:rsid w:val="002B31D8"/>
    <w:rsid w:val="002B322F"/>
    <w:rsid w:val="002B3523"/>
    <w:rsid w:val="002B3DE2"/>
    <w:rsid w:val="002B3FC0"/>
    <w:rsid w:val="002B4231"/>
    <w:rsid w:val="002B429C"/>
    <w:rsid w:val="002B583D"/>
    <w:rsid w:val="002B5A85"/>
    <w:rsid w:val="002B62F6"/>
    <w:rsid w:val="002B6AE0"/>
    <w:rsid w:val="002B6CEF"/>
    <w:rsid w:val="002C080E"/>
    <w:rsid w:val="002C1837"/>
    <w:rsid w:val="002C2178"/>
    <w:rsid w:val="002C3773"/>
    <w:rsid w:val="002C37B5"/>
    <w:rsid w:val="002C3BFD"/>
    <w:rsid w:val="002C3F4C"/>
    <w:rsid w:val="002C42DC"/>
    <w:rsid w:val="002C45D2"/>
    <w:rsid w:val="002C5CBA"/>
    <w:rsid w:val="002C7022"/>
    <w:rsid w:val="002C70B3"/>
    <w:rsid w:val="002C71A0"/>
    <w:rsid w:val="002D06F5"/>
    <w:rsid w:val="002D087D"/>
    <w:rsid w:val="002D0A18"/>
    <w:rsid w:val="002D0CB8"/>
    <w:rsid w:val="002D16C7"/>
    <w:rsid w:val="002D1BDA"/>
    <w:rsid w:val="002D2DB3"/>
    <w:rsid w:val="002D4BB4"/>
    <w:rsid w:val="002D50CE"/>
    <w:rsid w:val="002D58F4"/>
    <w:rsid w:val="002D5A18"/>
    <w:rsid w:val="002D6ED6"/>
    <w:rsid w:val="002D7191"/>
    <w:rsid w:val="002D758E"/>
    <w:rsid w:val="002D7C81"/>
    <w:rsid w:val="002D7F3C"/>
    <w:rsid w:val="002E086B"/>
    <w:rsid w:val="002E0B58"/>
    <w:rsid w:val="002E29E4"/>
    <w:rsid w:val="002E3093"/>
    <w:rsid w:val="002E3113"/>
    <w:rsid w:val="002E324D"/>
    <w:rsid w:val="002E348D"/>
    <w:rsid w:val="002E368C"/>
    <w:rsid w:val="002E3AD8"/>
    <w:rsid w:val="002E3D8C"/>
    <w:rsid w:val="002E4DFF"/>
    <w:rsid w:val="002E5799"/>
    <w:rsid w:val="002E5C02"/>
    <w:rsid w:val="002E644B"/>
    <w:rsid w:val="002E74A0"/>
    <w:rsid w:val="002E76E6"/>
    <w:rsid w:val="002E7A52"/>
    <w:rsid w:val="002F06F4"/>
    <w:rsid w:val="002F0FE7"/>
    <w:rsid w:val="002F3FC8"/>
    <w:rsid w:val="002F4093"/>
    <w:rsid w:val="002F40CC"/>
    <w:rsid w:val="002F40F2"/>
    <w:rsid w:val="002F4510"/>
    <w:rsid w:val="002F5C10"/>
    <w:rsid w:val="002F6309"/>
    <w:rsid w:val="002F63F6"/>
    <w:rsid w:val="002F6A1A"/>
    <w:rsid w:val="002F7537"/>
    <w:rsid w:val="002F7B20"/>
    <w:rsid w:val="002F7CAC"/>
    <w:rsid w:val="00301E2D"/>
    <w:rsid w:val="003024F5"/>
    <w:rsid w:val="003027D8"/>
    <w:rsid w:val="003033E6"/>
    <w:rsid w:val="00303A00"/>
    <w:rsid w:val="00304C7F"/>
    <w:rsid w:val="003052EF"/>
    <w:rsid w:val="003052F8"/>
    <w:rsid w:val="00306382"/>
    <w:rsid w:val="003065E0"/>
    <w:rsid w:val="00306AF7"/>
    <w:rsid w:val="00306B48"/>
    <w:rsid w:val="00307D21"/>
    <w:rsid w:val="00307F10"/>
    <w:rsid w:val="00311037"/>
    <w:rsid w:val="00311AB4"/>
    <w:rsid w:val="0031257C"/>
    <w:rsid w:val="00312F01"/>
    <w:rsid w:val="00313535"/>
    <w:rsid w:val="0031362C"/>
    <w:rsid w:val="003136DC"/>
    <w:rsid w:val="00313A37"/>
    <w:rsid w:val="00313D5F"/>
    <w:rsid w:val="003141ED"/>
    <w:rsid w:val="00315777"/>
    <w:rsid w:val="00316814"/>
    <w:rsid w:val="00316D8B"/>
    <w:rsid w:val="00320CE3"/>
    <w:rsid w:val="00320D41"/>
    <w:rsid w:val="00320F85"/>
    <w:rsid w:val="003210CC"/>
    <w:rsid w:val="003212DA"/>
    <w:rsid w:val="00321579"/>
    <w:rsid w:val="00321A7F"/>
    <w:rsid w:val="00322CB1"/>
    <w:rsid w:val="00324089"/>
    <w:rsid w:val="003242FE"/>
    <w:rsid w:val="0032479A"/>
    <w:rsid w:val="00325C8A"/>
    <w:rsid w:val="00325FCB"/>
    <w:rsid w:val="00326109"/>
    <w:rsid w:val="00326258"/>
    <w:rsid w:val="00326743"/>
    <w:rsid w:val="00327741"/>
    <w:rsid w:val="00327F64"/>
    <w:rsid w:val="00331F8D"/>
    <w:rsid w:val="00332595"/>
    <w:rsid w:val="00332C25"/>
    <w:rsid w:val="003364EC"/>
    <w:rsid w:val="003366B3"/>
    <w:rsid w:val="00337BA4"/>
    <w:rsid w:val="00337F57"/>
    <w:rsid w:val="00340216"/>
    <w:rsid w:val="00340305"/>
    <w:rsid w:val="003411C2"/>
    <w:rsid w:val="00341BB3"/>
    <w:rsid w:val="003426E8"/>
    <w:rsid w:val="0034354B"/>
    <w:rsid w:val="00343B5E"/>
    <w:rsid w:val="0034402C"/>
    <w:rsid w:val="00344071"/>
    <w:rsid w:val="003463F0"/>
    <w:rsid w:val="0034698B"/>
    <w:rsid w:val="0034755E"/>
    <w:rsid w:val="00350BFC"/>
    <w:rsid w:val="003518AE"/>
    <w:rsid w:val="003525CA"/>
    <w:rsid w:val="003539BD"/>
    <w:rsid w:val="0035426C"/>
    <w:rsid w:val="003549EA"/>
    <w:rsid w:val="00354EF4"/>
    <w:rsid w:val="00355110"/>
    <w:rsid w:val="0035766C"/>
    <w:rsid w:val="00357795"/>
    <w:rsid w:val="00360B1F"/>
    <w:rsid w:val="00360B49"/>
    <w:rsid w:val="00360E6B"/>
    <w:rsid w:val="00362426"/>
    <w:rsid w:val="0036274B"/>
    <w:rsid w:val="0036394D"/>
    <w:rsid w:val="003639C6"/>
    <w:rsid w:val="00363BE0"/>
    <w:rsid w:val="00364571"/>
    <w:rsid w:val="00364712"/>
    <w:rsid w:val="00364CFD"/>
    <w:rsid w:val="003654E0"/>
    <w:rsid w:val="003669FD"/>
    <w:rsid w:val="00367724"/>
    <w:rsid w:val="00367736"/>
    <w:rsid w:val="003679F0"/>
    <w:rsid w:val="003713D6"/>
    <w:rsid w:val="00372587"/>
    <w:rsid w:val="003739D3"/>
    <w:rsid w:val="00374423"/>
    <w:rsid w:val="00374A8B"/>
    <w:rsid w:val="00374DEE"/>
    <w:rsid w:val="00375F5E"/>
    <w:rsid w:val="003777B1"/>
    <w:rsid w:val="0037798A"/>
    <w:rsid w:val="00377B78"/>
    <w:rsid w:val="003807CD"/>
    <w:rsid w:val="00380FAB"/>
    <w:rsid w:val="003817F3"/>
    <w:rsid w:val="00381AC2"/>
    <w:rsid w:val="00383083"/>
    <w:rsid w:val="003833B8"/>
    <w:rsid w:val="003834BC"/>
    <w:rsid w:val="003845DB"/>
    <w:rsid w:val="00384CB9"/>
    <w:rsid w:val="003850ED"/>
    <w:rsid w:val="00385918"/>
    <w:rsid w:val="00386545"/>
    <w:rsid w:val="003879B3"/>
    <w:rsid w:val="00390087"/>
    <w:rsid w:val="003900A0"/>
    <w:rsid w:val="0039033D"/>
    <w:rsid w:val="00390DAC"/>
    <w:rsid w:val="00391098"/>
    <w:rsid w:val="00392824"/>
    <w:rsid w:val="003928E9"/>
    <w:rsid w:val="00394D65"/>
    <w:rsid w:val="0039507B"/>
    <w:rsid w:val="00395141"/>
    <w:rsid w:val="003953A4"/>
    <w:rsid w:val="00396CFC"/>
    <w:rsid w:val="003978CE"/>
    <w:rsid w:val="00397AA8"/>
    <w:rsid w:val="00397C1F"/>
    <w:rsid w:val="003A01BB"/>
    <w:rsid w:val="003A1D4E"/>
    <w:rsid w:val="003A1DEE"/>
    <w:rsid w:val="003A1FDE"/>
    <w:rsid w:val="003A338B"/>
    <w:rsid w:val="003A3645"/>
    <w:rsid w:val="003A3A79"/>
    <w:rsid w:val="003A3E86"/>
    <w:rsid w:val="003A5039"/>
    <w:rsid w:val="003A57DD"/>
    <w:rsid w:val="003A5980"/>
    <w:rsid w:val="003A5B71"/>
    <w:rsid w:val="003A5ED3"/>
    <w:rsid w:val="003A5FA4"/>
    <w:rsid w:val="003A69CD"/>
    <w:rsid w:val="003A6AAC"/>
    <w:rsid w:val="003A75FA"/>
    <w:rsid w:val="003B01B7"/>
    <w:rsid w:val="003B1118"/>
    <w:rsid w:val="003B1CD7"/>
    <w:rsid w:val="003B1F59"/>
    <w:rsid w:val="003B20E2"/>
    <w:rsid w:val="003B25A7"/>
    <w:rsid w:val="003B264E"/>
    <w:rsid w:val="003B2DD2"/>
    <w:rsid w:val="003B42D1"/>
    <w:rsid w:val="003B4338"/>
    <w:rsid w:val="003B51B7"/>
    <w:rsid w:val="003B57EF"/>
    <w:rsid w:val="003B619A"/>
    <w:rsid w:val="003B6AB1"/>
    <w:rsid w:val="003B70DF"/>
    <w:rsid w:val="003C00AB"/>
    <w:rsid w:val="003C011E"/>
    <w:rsid w:val="003C05CB"/>
    <w:rsid w:val="003C08B5"/>
    <w:rsid w:val="003C0B00"/>
    <w:rsid w:val="003C1E33"/>
    <w:rsid w:val="003C1EBA"/>
    <w:rsid w:val="003C245B"/>
    <w:rsid w:val="003C24A7"/>
    <w:rsid w:val="003C2562"/>
    <w:rsid w:val="003C2DC1"/>
    <w:rsid w:val="003C2F9E"/>
    <w:rsid w:val="003C3358"/>
    <w:rsid w:val="003C50E7"/>
    <w:rsid w:val="003C5993"/>
    <w:rsid w:val="003C612F"/>
    <w:rsid w:val="003C7014"/>
    <w:rsid w:val="003D0233"/>
    <w:rsid w:val="003D095F"/>
    <w:rsid w:val="003D0E75"/>
    <w:rsid w:val="003D15AA"/>
    <w:rsid w:val="003D1917"/>
    <w:rsid w:val="003D1F24"/>
    <w:rsid w:val="003D34FE"/>
    <w:rsid w:val="003D38D4"/>
    <w:rsid w:val="003D456A"/>
    <w:rsid w:val="003D4A24"/>
    <w:rsid w:val="003D5396"/>
    <w:rsid w:val="003D58E5"/>
    <w:rsid w:val="003D7308"/>
    <w:rsid w:val="003D7F2E"/>
    <w:rsid w:val="003E0447"/>
    <w:rsid w:val="003E05F6"/>
    <w:rsid w:val="003E0E06"/>
    <w:rsid w:val="003E0E49"/>
    <w:rsid w:val="003E15E1"/>
    <w:rsid w:val="003E2A58"/>
    <w:rsid w:val="003E4BBD"/>
    <w:rsid w:val="003E4C1F"/>
    <w:rsid w:val="003E4D34"/>
    <w:rsid w:val="003E61A2"/>
    <w:rsid w:val="003F04F5"/>
    <w:rsid w:val="003F577A"/>
    <w:rsid w:val="003F5BC8"/>
    <w:rsid w:val="003F6410"/>
    <w:rsid w:val="003F6879"/>
    <w:rsid w:val="003F78CA"/>
    <w:rsid w:val="00400ECD"/>
    <w:rsid w:val="00401432"/>
    <w:rsid w:val="00402055"/>
    <w:rsid w:val="00402612"/>
    <w:rsid w:val="004041AE"/>
    <w:rsid w:val="004046D3"/>
    <w:rsid w:val="0040487B"/>
    <w:rsid w:val="004048A8"/>
    <w:rsid w:val="00404FB5"/>
    <w:rsid w:val="00405657"/>
    <w:rsid w:val="00405C6C"/>
    <w:rsid w:val="00406457"/>
    <w:rsid w:val="0041103C"/>
    <w:rsid w:val="004111B7"/>
    <w:rsid w:val="0041179F"/>
    <w:rsid w:val="00411BD0"/>
    <w:rsid w:val="004122F3"/>
    <w:rsid w:val="0041267F"/>
    <w:rsid w:val="00412F7C"/>
    <w:rsid w:val="0041441E"/>
    <w:rsid w:val="00414E22"/>
    <w:rsid w:val="004150DD"/>
    <w:rsid w:val="0041514A"/>
    <w:rsid w:val="004159D2"/>
    <w:rsid w:val="00415DFC"/>
    <w:rsid w:val="00415F13"/>
    <w:rsid w:val="0041649E"/>
    <w:rsid w:val="00416E8E"/>
    <w:rsid w:val="004204B0"/>
    <w:rsid w:val="00420FF5"/>
    <w:rsid w:val="004214B2"/>
    <w:rsid w:val="004229A4"/>
    <w:rsid w:val="00423398"/>
    <w:rsid w:val="00423A01"/>
    <w:rsid w:val="00423EF0"/>
    <w:rsid w:val="0042430E"/>
    <w:rsid w:val="0042476A"/>
    <w:rsid w:val="004248CA"/>
    <w:rsid w:val="00424D7D"/>
    <w:rsid w:val="0042534B"/>
    <w:rsid w:val="004257EE"/>
    <w:rsid w:val="004264A1"/>
    <w:rsid w:val="00426AB8"/>
    <w:rsid w:val="00426B3A"/>
    <w:rsid w:val="00426CA3"/>
    <w:rsid w:val="00427362"/>
    <w:rsid w:val="00427771"/>
    <w:rsid w:val="004312B2"/>
    <w:rsid w:val="00433243"/>
    <w:rsid w:val="004344E6"/>
    <w:rsid w:val="00434663"/>
    <w:rsid w:val="00434981"/>
    <w:rsid w:val="00436326"/>
    <w:rsid w:val="00436667"/>
    <w:rsid w:val="00437A85"/>
    <w:rsid w:val="004407EA"/>
    <w:rsid w:val="00440887"/>
    <w:rsid w:val="00440C63"/>
    <w:rsid w:val="00440E68"/>
    <w:rsid w:val="004413C3"/>
    <w:rsid w:val="0044350E"/>
    <w:rsid w:val="00443A50"/>
    <w:rsid w:val="00444225"/>
    <w:rsid w:val="0044444C"/>
    <w:rsid w:val="00444B2E"/>
    <w:rsid w:val="0044571B"/>
    <w:rsid w:val="00447202"/>
    <w:rsid w:val="00447743"/>
    <w:rsid w:val="00450716"/>
    <w:rsid w:val="00450D66"/>
    <w:rsid w:val="00450D92"/>
    <w:rsid w:val="004512D7"/>
    <w:rsid w:val="004514CD"/>
    <w:rsid w:val="004520CB"/>
    <w:rsid w:val="00452518"/>
    <w:rsid w:val="00452680"/>
    <w:rsid w:val="0045366A"/>
    <w:rsid w:val="00453A16"/>
    <w:rsid w:val="00453B85"/>
    <w:rsid w:val="00453D51"/>
    <w:rsid w:val="004548FB"/>
    <w:rsid w:val="00456BFB"/>
    <w:rsid w:val="00456CC4"/>
    <w:rsid w:val="004578FE"/>
    <w:rsid w:val="00457C47"/>
    <w:rsid w:val="004613DC"/>
    <w:rsid w:val="00461443"/>
    <w:rsid w:val="004621ED"/>
    <w:rsid w:val="00462B0E"/>
    <w:rsid w:val="004635A2"/>
    <w:rsid w:val="00463FF6"/>
    <w:rsid w:val="0046528C"/>
    <w:rsid w:val="004652DB"/>
    <w:rsid w:val="004656C2"/>
    <w:rsid w:val="00465F51"/>
    <w:rsid w:val="0046762E"/>
    <w:rsid w:val="004679DA"/>
    <w:rsid w:val="004703BA"/>
    <w:rsid w:val="0047072F"/>
    <w:rsid w:val="0047087E"/>
    <w:rsid w:val="00470B87"/>
    <w:rsid w:val="00471857"/>
    <w:rsid w:val="0047207D"/>
    <w:rsid w:val="00472544"/>
    <w:rsid w:val="00472ABB"/>
    <w:rsid w:val="00472D92"/>
    <w:rsid w:val="00473592"/>
    <w:rsid w:val="004739A5"/>
    <w:rsid w:val="00473D58"/>
    <w:rsid w:val="004747E7"/>
    <w:rsid w:val="00474829"/>
    <w:rsid w:val="00474C31"/>
    <w:rsid w:val="004768F2"/>
    <w:rsid w:val="00476AF3"/>
    <w:rsid w:val="00477038"/>
    <w:rsid w:val="004774D7"/>
    <w:rsid w:val="0048132D"/>
    <w:rsid w:val="0048290A"/>
    <w:rsid w:val="0048319E"/>
    <w:rsid w:val="00483433"/>
    <w:rsid w:val="0048430A"/>
    <w:rsid w:val="00485124"/>
    <w:rsid w:val="004856EC"/>
    <w:rsid w:val="00486B15"/>
    <w:rsid w:val="004904C5"/>
    <w:rsid w:val="00490C27"/>
    <w:rsid w:val="004911C3"/>
    <w:rsid w:val="00491CBB"/>
    <w:rsid w:val="00492ADB"/>
    <w:rsid w:val="00492F3C"/>
    <w:rsid w:val="004934D5"/>
    <w:rsid w:val="0049461C"/>
    <w:rsid w:val="00494954"/>
    <w:rsid w:val="00495F09"/>
    <w:rsid w:val="00496487"/>
    <w:rsid w:val="00496A91"/>
    <w:rsid w:val="00496C45"/>
    <w:rsid w:val="00496C6B"/>
    <w:rsid w:val="00497117"/>
    <w:rsid w:val="0049712E"/>
    <w:rsid w:val="00497D93"/>
    <w:rsid w:val="004A07B6"/>
    <w:rsid w:val="004A0B94"/>
    <w:rsid w:val="004A17C7"/>
    <w:rsid w:val="004A2017"/>
    <w:rsid w:val="004A3200"/>
    <w:rsid w:val="004A34A2"/>
    <w:rsid w:val="004A45D5"/>
    <w:rsid w:val="004A463F"/>
    <w:rsid w:val="004A47D4"/>
    <w:rsid w:val="004A4CEE"/>
    <w:rsid w:val="004A6044"/>
    <w:rsid w:val="004A6D23"/>
    <w:rsid w:val="004A71C7"/>
    <w:rsid w:val="004B11F5"/>
    <w:rsid w:val="004B1935"/>
    <w:rsid w:val="004B329E"/>
    <w:rsid w:val="004B32F7"/>
    <w:rsid w:val="004B371C"/>
    <w:rsid w:val="004B4B8F"/>
    <w:rsid w:val="004B7644"/>
    <w:rsid w:val="004C0650"/>
    <w:rsid w:val="004C2488"/>
    <w:rsid w:val="004C2FED"/>
    <w:rsid w:val="004C6FD3"/>
    <w:rsid w:val="004C7A3E"/>
    <w:rsid w:val="004D105F"/>
    <w:rsid w:val="004D1468"/>
    <w:rsid w:val="004D2002"/>
    <w:rsid w:val="004D2619"/>
    <w:rsid w:val="004D2AB3"/>
    <w:rsid w:val="004D3EE1"/>
    <w:rsid w:val="004D3EFC"/>
    <w:rsid w:val="004D615E"/>
    <w:rsid w:val="004D681E"/>
    <w:rsid w:val="004D69A7"/>
    <w:rsid w:val="004D6A25"/>
    <w:rsid w:val="004E0273"/>
    <w:rsid w:val="004E0DDA"/>
    <w:rsid w:val="004E23DE"/>
    <w:rsid w:val="004E2E40"/>
    <w:rsid w:val="004E34F7"/>
    <w:rsid w:val="004E3522"/>
    <w:rsid w:val="004E397B"/>
    <w:rsid w:val="004E5190"/>
    <w:rsid w:val="004E51B0"/>
    <w:rsid w:val="004E52E8"/>
    <w:rsid w:val="004E5B01"/>
    <w:rsid w:val="004E6158"/>
    <w:rsid w:val="004E6DD7"/>
    <w:rsid w:val="004E6E6E"/>
    <w:rsid w:val="004E72E3"/>
    <w:rsid w:val="004E7B34"/>
    <w:rsid w:val="004F01B3"/>
    <w:rsid w:val="004F03DF"/>
    <w:rsid w:val="004F0477"/>
    <w:rsid w:val="004F0577"/>
    <w:rsid w:val="004F0B5D"/>
    <w:rsid w:val="004F2032"/>
    <w:rsid w:val="004F3413"/>
    <w:rsid w:val="004F4FB6"/>
    <w:rsid w:val="004F5376"/>
    <w:rsid w:val="004F6DA8"/>
    <w:rsid w:val="004F7676"/>
    <w:rsid w:val="004F7774"/>
    <w:rsid w:val="004F7A67"/>
    <w:rsid w:val="00501262"/>
    <w:rsid w:val="005023F4"/>
    <w:rsid w:val="0050262D"/>
    <w:rsid w:val="00502EE0"/>
    <w:rsid w:val="0050342D"/>
    <w:rsid w:val="00503690"/>
    <w:rsid w:val="005044DC"/>
    <w:rsid w:val="00504D6C"/>
    <w:rsid w:val="00504E73"/>
    <w:rsid w:val="00505250"/>
    <w:rsid w:val="00505BFA"/>
    <w:rsid w:val="00506AA5"/>
    <w:rsid w:val="00506B3C"/>
    <w:rsid w:val="00507053"/>
    <w:rsid w:val="00507ED7"/>
    <w:rsid w:val="00511BFD"/>
    <w:rsid w:val="00512400"/>
    <w:rsid w:val="00512F8A"/>
    <w:rsid w:val="0051326C"/>
    <w:rsid w:val="00513526"/>
    <w:rsid w:val="00513C98"/>
    <w:rsid w:val="005147B8"/>
    <w:rsid w:val="00514916"/>
    <w:rsid w:val="0051550E"/>
    <w:rsid w:val="00517B0A"/>
    <w:rsid w:val="00517E7D"/>
    <w:rsid w:val="00521C81"/>
    <w:rsid w:val="00522073"/>
    <w:rsid w:val="00523A04"/>
    <w:rsid w:val="005244E1"/>
    <w:rsid w:val="005249A8"/>
    <w:rsid w:val="00524A1A"/>
    <w:rsid w:val="00524CA1"/>
    <w:rsid w:val="00525AF7"/>
    <w:rsid w:val="00526517"/>
    <w:rsid w:val="00526ABE"/>
    <w:rsid w:val="00526F11"/>
    <w:rsid w:val="0052764F"/>
    <w:rsid w:val="005278DA"/>
    <w:rsid w:val="00530877"/>
    <w:rsid w:val="00530FD1"/>
    <w:rsid w:val="0053129A"/>
    <w:rsid w:val="00531BBD"/>
    <w:rsid w:val="00532810"/>
    <w:rsid w:val="00532A77"/>
    <w:rsid w:val="005334B6"/>
    <w:rsid w:val="00534833"/>
    <w:rsid w:val="005355EC"/>
    <w:rsid w:val="00535B4F"/>
    <w:rsid w:val="00535B79"/>
    <w:rsid w:val="00536198"/>
    <w:rsid w:val="00537940"/>
    <w:rsid w:val="00540459"/>
    <w:rsid w:val="005406FC"/>
    <w:rsid w:val="005412AC"/>
    <w:rsid w:val="00541356"/>
    <w:rsid w:val="00541D59"/>
    <w:rsid w:val="00542014"/>
    <w:rsid w:val="00542A2B"/>
    <w:rsid w:val="0054333A"/>
    <w:rsid w:val="00543890"/>
    <w:rsid w:val="0054401D"/>
    <w:rsid w:val="005461D5"/>
    <w:rsid w:val="005464A9"/>
    <w:rsid w:val="005473F2"/>
    <w:rsid w:val="00551284"/>
    <w:rsid w:val="0055296B"/>
    <w:rsid w:val="00552CEF"/>
    <w:rsid w:val="00553212"/>
    <w:rsid w:val="00553551"/>
    <w:rsid w:val="00553FC5"/>
    <w:rsid w:val="005554FF"/>
    <w:rsid w:val="00556902"/>
    <w:rsid w:val="00556BB0"/>
    <w:rsid w:val="005577A8"/>
    <w:rsid w:val="005579CC"/>
    <w:rsid w:val="00557AB9"/>
    <w:rsid w:val="00557FD7"/>
    <w:rsid w:val="00560212"/>
    <w:rsid w:val="00563111"/>
    <w:rsid w:val="005644F7"/>
    <w:rsid w:val="00564539"/>
    <w:rsid w:val="00566178"/>
    <w:rsid w:val="00566394"/>
    <w:rsid w:val="00566CE5"/>
    <w:rsid w:val="0056779D"/>
    <w:rsid w:val="005703B5"/>
    <w:rsid w:val="00570D5C"/>
    <w:rsid w:val="0057100B"/>
    <w:rsid w:val="0057129E"/>
    <w:rsid w:val="00571527"/>
    <w:rsid w:val="00571A70"/>
    <w:rsid w:val="00572A2D"/>
    <w:rsid w:val="00574599"/>
    <w:rsid w:val="00574A0F"/>
    <w:rsid w:val="005754E4"/>
    <w:rsid w:val="00580522"/>
    <w:rsid w:val="005810A3"/>
    <w:rsid w:val="0058133C"/>
    <w:rsid w:val="00581CFD"/>
    <w:rsid w:val="00584454"/>
    <w:rsid w:val="005844F7"/>
    <w:rsid w:val="005855FB"/>
    <w:rsid w:val="00585EEA"/>
    <w:rsid w:val="0058668B"/>
    <w:rsid w:val="00586B3A"/>
    <w:rsid w:val="00587410"/>
    <w:rsid w:val="00587CCA"/>
    <w:rsid w:val="00587D54"/>
    <w:rsid w:val="00590E8E"/>
    <w:rsid w:val="00591037"/>
    <w:rsid w:val="005911A7"/>
    <w:rsid w:val="00591227"/>
    <w:rsid w:val="00592BF7"/>
    <w:rsid w:val="00592FDB"/>
    <w:rsid w:val="00592FF7"/>
    <w:rsid w:val="00593082"/>
    <w:rsid w:val="005937CB"/>
    <w:rsid w:val="00593800"/>
    <w:rsid w:val="00593A61"/>
    <w:rsid w:val="00593DF7"/>
    <w:rsid w:val="00595291"/>
    <w:rsid w:val="00595B59"/>
    <w:rsid w:val="005969A4"/>
    <w:rsid w:val="00596FEB"/>
    <w:rsid w:val="00597442"/>
    <w:rsid w:val="0059762F"/>
    <w:rsid w:val="00597FBC"/>
    <w:rsid w:val="005A0EE1"/>
    <w:rsid w:val="005A1A52"/>
    <w:rsid w:val="005A2509"/>
    <w:rsid w:val="005A3426"/>
    <w:rsid w:val="005A485C"/>
    <w:rsid w:val="005A4BA1"/>
    <w:rsid w:val="005A650D"/>
    <w:rsid w:val="005A6683"/>
    <w:rsid w:val="005A74E2"/>
    <w:rsid w:val="005B168F"/>
    <w:rsid w:val="005B1F15"/>
    <w:rsid w:val="005B2810"/>
    <w:rsid w:val="005B337A"/>
    <w:rsid w:val="005B3F49"/>
    <w:rsid w:val="005B4416"/>
    <w:rsid w:val="005B4813"/>
    <w:rsid w:val="005B4C8E"/>
    <w:rsid w:val="005B51E7"/>
    <w:rsid w:val="005B72E3"/>
    <w:rsid w:val="005B7EC4"/>
    <w:rsid w:val="005C09EA"/>
    <w:rsid w:val="005C10B5"/>
    <w:rsid w:val="005C1295"/>
    <w:rsid w:val="005C1E9D"/>
    <w:rsid w:val="005C378C"/>
    <w:rsid w:val="005C39F2"/>
    <w:rsid w:val="005C3B1B"/>
    <w:rsid w:val="005C3C85"/>
    <w:rsid w:val="005C3D7B"/>
    <w:rsid w:val="005C4BB6"/>
    <w:rsid w:val="005C546C"/>
    <w:rsid w:val="005C6F8E"/>
    <w:rsid w:val="005C70F5"/>
    <w:rsid w:val="005C71A1"/>
    <w:rsid w:val="005D1370"/>
    <w:rsid w:val="005D2F63"/>
    <w:rsid w:val="005D3DC2"/>
    <w:rsid w:val="005D47F0"/>
    <w:rsid w:val="005D4C01"/>
    <w:rsid w:val="005D4D85"/>
    <w:rsid w:val="005D572F"/>
    <w:rsid w:val="005D5815"/>
    <w:rsid w:val="005D7787"/>
    <w:rsid w:val="005D7DD6"/>
    <w:rsid w:val="005E0178"/>
    <w:rsid w:val="005E179E"/>
    <w:rsid w:val="005E22FA"/>
    <w:rsid w:val="005E26E0"/>
    <w:rsid w:val="005E3D2A"/>
    <w:rsid w:val="005E4A7F"/>
    <w:rsid w:val="005E4C0F"/>
    <w:rsid w:val="005E4D5A"/>
    <w:rsid w:val="005E5985"/>
    <w:rsid w:val="005E6AF6"/>
    <w:rsid w:val="005E6B83"/>
    <w:rsid w:val="005E7768"/>
    <w:rsid w:val="005E7A03"/>
    <w:rsid w:val="005F0E97"/>
    <w:rsid w:val="005F344B"/>
    <w:rsid w:val="005F4819"/>
    <w:rsid w:val="005F5067"/>
    <w:rsid w:val="005F5185"/>
    <w:rsid w:val="005F542B"/>
    <w:rsid w:val="005F55F8"/>
    <w:rsid w:val="005F5681"/>
    <w:rsid w:val="005F66E2"/>
    <w:rsid w:val="005F6CBF"/>
    <w:rsid w:val="005F7326"/>
    <w:rsid w:val="005F7E4A"/>
    <w:rsid w:val="00600118"/>
    <w:rsid w:val="00600398"/>
    <w:rsid w:val="0060131E"/>
    <w:rsid w:val="00601791"/>
    <w:rsid w:val="00601A4A"/>
    <w:rsid w:val="00602509"/>
    <w:rsid w:val="006025FE"/>
    <w:rsid w:val="00602F74"/>
    <w:rsid w:val="0060469B"/>
    <w:rsid w:val="006056A7"/>
    <w:rsid w:val="0060597B"/>
    <w:rsid w:val="0060672A"/>
    <w:rsid w:val="0060756D"/>
    <w:rsid w:val="00607DC2"/>
    <w:rsid w:val="0061035E"/>
    <w:rsid w:val="00610659"/>
    <w:rsid w:val="006107C6"/>
    <w:rsid w:val="00610943"/>
    <w:rsid w:val="00611047"/>
    <w:rsid w:val="00611792"/>
    <w:rsid w:val="00611B4A"/>
    <w:rsid w:val="0061225A"/>
    <w:rsid w:val="0061239F"/>
    <w:rsid w:val="006124F8"/>
    <w:rsid w:val="00612539"/>
    <w:rsid w:val="006137D2"/>
    <w:rsid w:val="00614FD7"/>
    <w:rsid w:val="00615E57"/>
    <w:rsid w:val="00616B2A"/>
    <w:rsid w:val="00616CCB"/>
    <w:rsid w:val="00617873"/>
    <w:rsid w:val="00617FCB"/>
    <w:rsid w:val="00620518"/>
    <w:rsid w:val="00621CD1"/>
    <w:rsid w:val="00622046"/>
    <w:rsid w:val="00622996"/>
    <w:rsid w:val="00624252"/>
    <w:rsid w:val="00625028"/>
    <w:rsid w:val="006250C4"/>
    <w:rsid w:val="006261D7"/>
    <w:rsid w:val="00626258"/>
    <w:rsid w:val="006263FF"/>
    <w:rsid w:val="0062646C"/>
    <w:rsid w:val="0062655C"/>
    <w:rsid w:val="006266E7"/>
    <w:rsid w:val="00626A91"/>
    <w:rsid w:val="00626C82"/>
    <w:rsid w:val="00626F03"/>
    <w:rsid w:val="0063019F"/>
    <w:rsid w:val="006303A5"/>
    <w:rsid w:val="00630F44"/>
    <w:rsid w:val="00630FFC"/>
    <w:rsid w:val="00631CC3"/>
    <w:rsid w:val="00631F61"/>
    <w:rsid w:val="00634B08"/>
    <w:rsid w:val="00634BD0"/>
    <w:rsid w:val="00634F81"/>
    <w:rsid w:val="00635610"/>
    <w:rsid w:val="00637FA8"/>
    <w:rsid w:val="00640CE0"/>
    <w:rsid w:val="0064236D"/>
    <w:rsid w:val="00643C8B"/>
    <w:rsid w:val="00644DBB"/>
    <w:rsid w:val="00645A26"/>
    <w:rsid w:val="00646E6F"/>
    <w:rsid w:val="0064723E"/>
    <w:rsid w:val="00647DF6"/>
    <w:rsid w:val="006500BA"/>
    <w:rsid w:val="00650B3A"/>
    <w:rsid w:val="006510C5"/>
    <w:rsid w:val="006517D0"/>
    <w:rsid w:val="00651F1C"/>
    <w:rsid w:val="006523A0"/>
    <w:rsid w:val="006537BB"/>
    <w:rsid w:val="00655CB9"/>
    <w:rsid w:val="006560F2"/>
    <w:rsid w:val="00656307"/>
    <w:rsid w:val="006567FE"/>
    <w:rsid w:val="0065702D"/>
    <w:rsid w:val="00657143"/>
    <w:rsid w:val="006572B7"/>
    <w:rsid w:val="00657C3C"/>
    <w:rsid w:val="006618EA"/>
    <w:rsid w:val="00663349"/>
    <w:rsid w:val="00663A0C"/>
    <w:rsid w:val="00663A2E"/>
    <w:rsid w:val="006640D0"/>
    <w:rsid w:val="00664DFC"/>
    <w:rsid w:val="00666B37"/>
    <w:rsid w:val="00666E03"/>
    <w:rsid w:val="006674F2"/>
    <w:rsid w:val="006678C0"/>
    <w:rsid w:val="00667CC6"/>
    <w:rsid w:val="00667D32"/>
    <w:rsid w:val="00670042"/>
    <w:rsid w:val="00672061"/>
    <w:rsid w:val="00672E79"/>
    <w:rsid w:val="006730F5"/>
    <w:rsid w:val="006734F3"/>
    <w:rsid w:val="006735D4"/>
    <w:rsid w:val="00673FF0"/>
    <w:rsid w:val="00674B8F"/>
    <w:rsid w:val="00674C3D"/>
    <w:rsid w:val="00675876"/>
    <w:rsid w:val="00675AB9"/>
    <w:rsid w:val="00675BED"/>
    <w:rsid w:val="00675FC2"/>
    <w:rsid w:val="006763A3"/>
    <w:rsid w:val="006767D6"/>
    <w:rsid w:val="00676B87"/>
    <w:rsid w:val="00676C68"/>
    <w:rsid w:val="00676E92"/>
    <w:rsid w:val="00677A8C"/>
    <w:rsid w:val="00677F98"/>
    <w:rsid w:val="006801FF"/>
    <w:rsid w:val="00680B21"/>
    <w:rsid w:val="00682513"/>
    <w:rsid w:val="00682728"/>
    <w:rsid w:val="00682B71"/>
    <w:rsid w:val="00682CAF"/>
    <w:rsid w:val="00683538"/>
    <w:rsid w:val="00683AD7"/>
    <w:rsid w:val="00683CFF"/>
    <w:rsid w:val="00683FA6"/>
    <w:rsid w:val="00684393"/>
    <w:rsid w:val="00684DE2"/>
    <w:rsid w:val="00685088"/>
    <w:rsid w:val="0068514F"/>
    <w:rsid w:val="0068602A"/>
    <w:rsid w:val="00686766"/>
    <w:rsid w:val="006869C3"/>
    <w:rsid w:val="00686A27"/>
    <w:rsid w:val="00686CEE"/>
    <w:rsid w:val="0068798A"/>
    <w:rsid w:val="00687A3A"/>
    <w:rsid w:val="00687C55"/>
    <w:rsid w:val="00687FEB"/>
    <w:rsid w:val="0069077B"/>
    <w:rsid w:val="006909DB"/>
    <w:rsid w:val="00690EB8"/>
    <w:rsid w:val="006911DC"/>
    <w:rsid w:val="006924F4"/>
    <w:rsid w:val="0069304E"/>
    <w:rsid w:val="0069420A"/>
    <w:rsid w:val="006942B8"/>
    <w:rsid w:val="00695321"/>
    <w:rsid w:val="006A17A7"/>
    <w:rsid w:val="006A2E2F"/>
    <w:rsid w:val="006A5A67"/>
    <w:rsid w:val="006A5DF4"/>
    <w:rsid w:val="006A64B6"/>
    <w:rsid w:val="006A6E85"/>
    <w:rsid w:val="006A7303"/>
    <w:rsid w:val="006A75CE"/>
    <w:rsid w:val="006B1058"/>
    <w:rsid w:val="006B299E"/>
    <w:rsid w:val="006B3488"/>
    <w:rsid w:val="006B3A01"/>
    <w:rsid w:val="006B3F5E"/>
    <w:rsid w:val="006B404F"/>
    <w:rsid w:val="006B4A2C"/>
    <w:rsid w:val="006B5848"/>
    <w:rsid w:val="006B5B31"/>
    <w:rsid w:val="006B5C64"/>
    <w:rsid w:val="006B63B1"/>
    <w:rsid w:val="006B717C"/>
    <w:rsid w:val="006B78EC"/>
    <w:rsid w:val="006C0251"/>
    <w:rsid w:val="006C02B3"/>
    <w:rsid w:val="006C0C30"/>
    <w:rsid w:val="006C1458"/>
    <w:rsid w:val="006C172E"/>
    <w:rsid w:val="006C26CD"/>
    <w:rsid w:val="006C3BDC"/>
    <w:rsid w:val="006C4D45"/>
    <w:rsid w:val="006C53FC"/>
    <w:rsid w:val="006C575D"/>
    <w:rsid w:val="006C5948"/>
    <w:rsid w:val="006C5F9D"/>
    <w:rsid w:val="006C670A"/>
    <w:rsid w:val="006C6839"/>
    <w:rsid w:val="006C7CF2"/>
    <w:rsid w:val="006D045A"/>
    <w:rsid w:val="006D0A99"/>
    <w:rsid w:val="006D1231"/>
    <w:rsid w:val="006D162E"/>
    <w:rsid w:val="006D212C"/>
    <w:rsid w:val="006D21D2"/>
    <w:rsid w:val="006D32B7"/>
    <w:rsid w:val="006D3A9B"/>
    <w:rsid w:val="006D3D8F"/>
    <w:rsid w:val="006D492C"/>
    <w:rsid w:val="006D4C39"/>
    <w:rsid w:val="006D5163"/>
    <w:rsid w:val="006D56F2"/>
    <w:rsid w:val="006D69D8"/>
    <w:rsid w:val="006D6BA0"/>
    <w:rsid w:val="006D6D95"/>
    <w:rsid w:val="006D7237"/>
    <w:rsid w:val="006D743F"/>
    <w:rsid w:val="006D7F2A"/>
    <w:rsid w:val="006E02CE"/>
    <w:rsid w:val="006E068E"/>
    <w:rsid w:val="006E0849"/>
    <w:rsid w:val="006E0979"/>
    <w:rsid w:val="006E0AB7"/>
    <w:rsid w:val="006E0E24"/>
    <w:rsid w:val="006E2806"/>
    <w:rsid w:val="006E2E0D"/>
    <w:rsid w:val="006E3151"/>
    <w:rsid w:val="006E3271"/>
    <w:rsid w:val="006E3321"/>
    <w:rsid w:val="006E3E83"/>
    <w:rsid w:val="006E516A"/>
    <w:rsid w:val="006E570B"/>
    <w:rsid w:val="006E627C"/>
    <w:rsid w:val="006E7135"/>
    <w:rsid w:val="006E7980"/>
    <w:rsid w:val="006F14AD"/>
    <w:rsid w:val="006F187D"/>
    <w:rsid w:val="006F1E15"/>
    <w:rsid w:val="006F241E"/>
    <w:rsid w:val="006F2A26"/>
    <w:rsid w:val="006F2E1B"/>
    <w:rsid w:val="006F4844"/>
    <w:rsid w:val="006F57A9"/>
    <w:rsid w:val="006F596B"/>
    <w:rsid w:val="006F5A4B"/>
    <w:rsid w:val="006F5AED"/>
    <w:rsid w:val="006F6B3F"/>
    <w:rsid w:val="006F7184"/>
    <w:rsid w:val="006F762F"/>
    <w:rsid w:val="007009CD"/>
    <w:rsid w:val="00701951"/>
    <w:rsid w:val="0070236E"/>
    <w:rsid w:val="00702D49"/>
    <w:rsid w:val="0070342B"/>
    <w:rsid w:val="00704E63"/>
    <w:rsid w:val="00704EE9"/>
    <w:rsid w:val="00705021"/>
    <w:rsid w:val="0070595C"/>
    <w:rsid w:val="00705A11"/>
    <w:rsid w:val="0070646B"/>
    <w:rsid w:val="007066AF"/>
    <w:rsid w:val="00706D6D"/>
    <w:rsid w:val="007075F9"/>
    <w:rsid w:val="00707AC0"/>
    <w:rsid w:val="00710FE8"/>
    <w:rsid w:val="0071157A"/>
    <w:rsid w:val="00711711"/>
    <w:rsid w:val="0071181B"/>
    <w:rsid w:val="00713114"/>
    <w:rsid w:val="00713A0F"/>
    <w:rsid w:val="00713B22"/>
    <w:rsid w:val="00714644"/>
    <w:rsid w:val="0071623F"/>
    <w:rsid w:val="007164F6"/>
    <w:rsid w:val="0071733D"/>
    <w:rsid w:val="00717F13"/>
    <w:rsid w:val="00720083"/>
    <w:rsid w:val="00720FC0"/>
    <w:rsid w:val="007211F2"/>
    <w:rsid w:val="0072186F"/>
    <w:rsid w:val="00722152"/>
    <w:rsid w:val="00722631"/>
    <w:rsid w:val="00722727"/>
    <w:rsid w:val="00723729"/>
    <w:rsid w:val="00723EC8"/>
    <w:rsid w:val="00724174"/>
    <w:rsid w:val="00725E31"/>
    <w:rsid w:val="00726C52"/>
    <w:rsid w:val="00727B47"/>
    <w:rsid w:val="00730404"/>
    <w:rsid w:val="00730619"/>
    <w:rsid w:val="00730A56"/>
    <w:rsid w:val="0073130B"/>
    <w:rsid w:val="007314A7"/>
    <w:rsid w:val="00731FC9"/>
    <w:rsid w:val="007322E9"/>
    <w:rsid w:val="00732A43"/>
    <w:rsid w:val="0073346A"/>
    <w:rsid w:val="00734672"/>
    <w:rsid w:val="0073609F"/>
    <w:rsid w:val="00736682"/>
    <w:rsid w:val="00737559"/>
    <w:rsid w:val="00737824"/>
    <w:rsid w:val="00737851"/>
    <w:rsid w:val="007379C6"/>
    <w:rsid w:val="00737A10"/>
    <w:rsid w:val="00737C9D"/>
    <w:rsid w:val="007400D7"/>
    <w:rsid w:val="0074015A"/>
    <w:rsid w:val="00740225"/>
    <w:rsid w:val="0074036F"/>
    <w:rsid w:val="00741656"/>
    <w:rsid w:val="007428EA"/>
    <w:rsid w:val="0074342C"/>
    <w:rsid w:val="00743747"/>
    <w:rsid w:val="00743902"/>
    <w:rsid w:val="00743F25"/>
    <w:rsid w:val="00746214"/>
    <w:rsid w:val="00746627"/>
    <w:rsid w:val="007505CF"/>
    <w:rsid w:val="00750C89"/>
    <w:rsid w:val="00750EA9"/>
    <w:rsid w:val="00751D28"/>
    <w:rsid w:val="007528DE"/>
    <w:rsid w:val="00753075"/>
    <w:rsid w:val="00753704"/>
    <w:rsid w:val="00754F40"/>
    <w:rsid w:val="00755089"/>
    <w:rsid w:val="007564DC"/>
    <w:rsid w:val="00757292"/>
    <w:rsid w:val="00760510"/>
    <w:rsid w:val="007608A0"/>
    <w:rsid w:val="00760A49"/>
    <w:rsid w:val="00762A9B"/>
    <w:rsid w:val="00763EF8"/>
    <w:rsid w:val="00766359"/>
    <w:rsid w:val="007700F4"/>
    <w:rsid w:val="0077018D"/>
    <w:rsid w:val="0077107E"/>
    <w:rsid w:val="00771B3A"/>
    <w:rsid w:val="007736C3"/>
    <w:rsid w:val="00773751"/>
    <w:rsid w:val="00774061"/>
    <w:rsid w:val="00774F4D"/>
    <w:rsid w:val="00777837"/>
    <w:rsid w:val="00777A9B"/>
    <w:rsid w:val="00780D62"/>
    <w:rsid w:val="00781423"/>
    <w:rsid w:val="0078180F"/>
    <w:rsid w:val="00783083"/>
    <w:rsid w:val="00783301"/>
    <w:rsid w:val="0078347B"/>
    <w:rsid w:val="00784117"/>
    <w:rsid w:val="00785458"/>
    <w:rsid w:val="007871AB"/>
    <w:rsid w:val="00787E09"/>
    <w:rsid w:val="007903B4"/>
    <w:rsid w:val="00790489"/>
    <w:rsid w:val="007908AE"/>
    <w:rsid w:val="00791181"/>
    <w:rsid w:val="00791F2F"/>
    <w:rsid w:val="00792851"/>
    <w:rsid w:val="00793934"/>
    <w:rsid w:val="00793A0D"/>
    <w:rsid w:val="00794A2C"/>
    <w:rsid w:val="00795152"/>
    <w:rsid w:val="00796EB2"/>
    <w:rsid w:val="0079737E"/>
    <w:rsid w:val="00797A66"/>
    <w:rsid w:val="007A0F93"/>
    <w:rsid w:val="007A199C"/>
    <w:rsid w:val="007A37D4"/>
    <w:rsid w:val="007A6702"/>
    <w:rsid w:val="007A758D"/>
    <w:rsid w:val="007B0017"/>
    <w:rsid w:val="007B0048"/>
    <w:rsid w:val="007B07EC"/>
    <w:rsid w:val="007B0B4B"/>
    <w:rsid w:val="007B1D2B"/>
    <w:rsid w:val="007B2D72"/>
    <w:rsid w:val="007B2F23"/>
    <w:rsid w:val="007B32BD"/>
    <w:rsid w:val="007B352F"/>
    <w:rsid w:val="007B3939"/>
    <w:rsid w:val="007B458D"/>
    <w:rsid w:val="007B5251"/>
    <w:rsid w:val="007B54D9"/>
    <w:rsid w:val="007B55E9"/>
    <w:rsid w:val="007C1906"/>
    <w:rsid w:val="007C2918"/>
    <w:rsid w:val="007C2BDF"/>
    <w:rsid w:val="007C2BF8"/>
    <w:rsid w:val="007C32CE"/>
    <w:rsid w:val="007C39F3"/>
    <w:rsid w:val="007C735D"/>
    <w:rsid w:val="007C7DC3"/>
    <w:rsid w:val="007C7EF3"/>
    <w:rsid w:val="007D0F9C"/>
    <w:rsid w:val="007D12E6"/>
    <w:rsid w:val="007D1B4C"/>
    <w:rsid w:val="007D33BC"/>
    <w:rsid w:val="007D3858"/>
    <w:rsid w:val="007D3E21"/>
    <w:rsid w:val="007D4048"/>
    <w:rsid w:val="007D4F61"/>
    <w:rsid w:val="007D4FD7"/>
    <w:rsid w:val="007D53CD"/>
    <w:rsid w:val="007D6A4F"/>
    <w:rsid w:val="007D6ADD"/>
    <w:rsid w:val="007D6FCB"/>
    <w:rsid w:val="007D70BC"/>
    <w:rsid w:val="007D7115"/>
    <w:rsid w:val="007D725E"/>
    <w:rsid w:val="007D7702"/>
    <w:rsid w:val="007E0CEA"/>
    <w:rsid w:val="007E0E7B"/>
    <w:rsid w:val="007E120E"/>
    <w:rsid w:val="007E146C"/>
    <w:rsid w:val="007E2547"/>
    <w:rsid w:val="007E2A0B"/>
    <w:rsid w:val="007E3046"/>
    <w:rsid w:val="007E31DD"/>
    <w:rsid w:val="007E4EF3"/>
    <w:rsid w:val="007E65F3"/>
    <w:rsid w:val="007E6A52"/>
    <w:rsid w:val="007E7E34"/>
    <w:rsid w:val="007F0E1E"/>
    <w:rsid w:val="007F1173"/>
    <w:rsid w:val="007F12DD"/>
    <w:rsid w:val="007F1613"/>
    <w:rsid w:val="007F1877"/>
    <w:rsid w:val="007F3E0D"/>
    <w:rsid w:val="007F4520"/>
    <w:rsid w:val="007F5244"/>
    <w:rsid w:val="007F5E10"/>
    <w:rsid w:val="007F62EA"/>
    <w:rsid w:val="007F675D"/>
    <w:rsid w:val="007F7D3F"/>
    <w:rsid w:val="008002E6"/>
    <w:rsid w:val="00801506"/>
    <w:rsid w:val="0080168B"/>
    <w:rsid w:val="008017E1"/>
    <w:rsid w:val="00802098"/>
    <w:rsid w:val="008023A0"/>
    <w:rsid w:val="008023AA"/>
    <w:rsid w:val="008029C2"/>
    <w:rsid w:val="00804017"/>
    <w:rsid w:val="008040C3"/>
    <w:rsid w:val="008048F5"/>
    <w:rsid w:val="008068D7"/>
    <w:rsid w:val="00810752"/>
    <w:rsid w:val="00811496"/>
    <w:rsid w:val="00811AAD"/>
    <w:rsid w:val="00812306"/>
    <w:rsid w:val="00812454"/>
    <w:rsid w:val="008141ED"/>
    <w:rsid w:val="00815218"/>
    <w:rsid w:val="008158BF"/>
    <w:rsid w:val="0081641E"/>
    <w:rsid w:val="00816505"/>
    <w:rsid w:val="008170B6"/>
    <w:rsid w:val="0081736F"/>
    <w:rsid w:val="00817ABE"/>
    <w:rsid w:val="00820B6F"/>
    <w:rsid w:val="00820C50"/>
    <w:rsid w:val="00820D6D"/>
    <w:rsid w:val="0082115F"/>
    <w:rsid w:val="00821C02"/>
    <w:rsid w:val="00822512"/>
    <w:rsid w:val="00823D02"/>
    <w:rsid w:val="00824915"/>
    <w:rsid w:val="00824997"/>
    <w:rsid w:val="00824CC9"/>
    <w:rsid w:val="008253A1"/>
    <w:rsid w:val="0082598F"/>
    <w:rsid w:val="00825B55"/>
    <w:rsid w:val="008262EA"/>
    <w:rsid w:val="008271AF"/>
    <w:rsid w:val="008278AA"/>
    <w:rsid w:val="00827987"/>
    <w:rsid w:val="00831726"/>
    <w:rsid w:val="00831E85"/>
    <w:rsid w:val="00831EDD"/>
    <w:rsid w:val="0083240D"/>
    <w:rsid w:val="00832783"/>
    <w:rsid w:val="00833C74"/>
    <w:rsid w:val="008357E1"/>
    <w:rsid w:val="00835959"/>
    <w:rsid w:val="00835A5B"/>
    <w:rsid w:val="00835C9B"/>
    <w:rsid w:val="0083613E"/>
    <w:rsid w:val="0083648A"/>
    <w:rsid w:val="008365CB"/>
    <w:rsid w:val="00836645"/>
    <w:rsid w:val="00836673"/>
    <w:rsid w:val="00836C99"/>
    <w:rsid w:val="00837449"/>
    <w:rsid w:val="00837A0E"/>
    <w:rsid w:val="00837DCE"/>
    <w:rsid w:val="00842624"/>
    <w:rsid w:val="0084263C"/>
    <w:rsid w:val="008426E8"/>
    <w:rsid w:val="008429D4"/>
    <w:rsid w:val="00842AC1"/>
    <w:rsid w:val="00843688"/>
    <w:rsid w:val="008436C2"/>
    <w:rsid w:val="00843BE5"/>
    <w:rsid w:val="00844166"/>
    <w:rsid w:val="008455DA"/>
    <w:rsid w:val="00845603"/>
    <w:rsid w:val="00846A03"/>
    <w:rsid w:val="00846C23"/>
    <w:rsid w:val="00846E03"/>
    <w:rsid w:val="00847290"/>
    <w:rsid w:val="0084749E"/>
    <w:rsid w:val="00847C0E"/>
    <w:rsid w:val="00850397"/>
    <w:rsid w:val="00851F1A"/>
    <w:rsid w:val="00852DC7"/>
    <w:rsid w:val="00852E8B"/>
    <w:rsid w:val="0085324A"/>
    <w:rsid w:val="0085362B"/>
    <w:rsid w:val="00854707"/>
    <w:rsid w:val="00854922"/>
    <w:rsid w:val="008549B7"/>
    <w:rsid w:val="00854CDE"/>
    <w:rsid w:val="00854EE8"/>
    <w:rsid w:val="008554C1"/>
    <w:rsid w:val="00855519"/>
    <w:rsid w:val="008564AB"/>
    <w:rsid w:val="00857077"/>
    <w:rsid w:val="008574AB"/>
    <w:rsid w:val="008579A7"/>
    <w:rsid w:val="00857B52"/>
    <w:rsid w:val="0086031E"/>
    <w:rsid w:val="00860A5F"/>
    <w:rsid w:val="00860B1B"/>
    <w:rsid w:val="0086225D"/>
    <w:rsid w:val="00864672"/>
    <w:rsid w:val="00865C83"/>
    <w:rsid w:val="008661E4"/>
    <w:rsid w:val="0086760C"/>
    <w:rsid w:val="00867B5C"/>
    <w:rsid w:val="00867CB3"/>
    <w:rsid w:val="00870305"/>
    <w:rsid w:val="008705AF"/>
    <w:rsid w:val="00870E63"/>
    <w:rsid w:val="00874487"/>
    <w:rsid w:val="008744E1"/>
    <w:rsid w:val="0087462F"/>
    <w:rsid w:val="00874CAC"/>
    <w:rsid w:val="008753FE"/>
    <w:rsid w:val="008755BF"/>
    <w:rsid w:val="0087680C"/>
    <w:rsid w:val="00876F93"/>
    <w:rsid w:val="0087757C"/>
    <w:rsid w:val="0088002D"/>
    <w:rsid w:val="00880165"/>
    <w:rsid w:val="008809E0"/>
    <w:rsid w:val="00880A2B"/>
    <w:rsid w:val="0088181F"/>
    <w:rsid w:val="00882638"/>
    <w:rsid w:val="008829A6"/>
    <w:rsid w:val="008838C7"/>
    <w:rsid w:val="00883B38"/>
    <w:rsid w:val="00883C57"/>
    <w:rsid w:val="00883DB8"/>
    <w:rsid w:val="0088409C"/>
    <w:rsid w:val="008840E5"/>
    <w:rsid w:val="008846E5"/>
    <w:rsid w:val="00885897"/>
    <w:rsid w:val="008869DB"/>
    <w:rsid w:val="00886B58"/>
    <w:rsid w:val="00886DE8"/>
    <w:rsid w:val="008872EC"/>
    <w:rsid w:val="008874D0"/>
    <w:rsid w:val="00887BF5"/>
    <w:rsid w:val="00887E30"/>
    <w:rsid w:val="00890FCC"/>
    <w:rsid w:val="00891F15"/>
    <w:rsid w:val="008922CD"/>
    <w:rsid w:val="008926E7"/>
    <w:rsid w:val="008926FF"/>
    <w:rsid w:val="008928D9"/>
    <w:rsid w:val="00892FE9"/>
    <w:rsid w:val="0089451F"/>
    <w:rsid w:val="008949DD"/>
    <w:rsid w:val="00895B25"/>
    <w:rsid w:val="008966B0"/>
    <w:rsid w:val="00897C94"/>
    <w:rsid w:val="008A0232"/>
    <w:rsid w:val="008A0619"/>
    <w:rsid w:val="008A09C9"/>
    <w:rsid w:val="008A3CB3"/>
    <w:rsid w:val="008A4A79"/>
    <w:rsid w:val="008A53F8"/>
    <w:rsid w:val="008A5857"/>
    <w:rsid w:val="008A5C1E"/>
    <w:rsid w:val="008A5CEE"/>
    <w:rsid w:val="008A5E57"/>
    <w:rsid w:val="008A60CD"/>
    <w:rsid w:val="008A618D"/>
    <w:rsid w:val="008A6519"/>
    <w:rsid w:val="008A6F41"/>
    <w:rsid w:val="008B00D1"/>
    <w:rsid w:val="008B07E6"/>
    <w:rsid w:val="008B382D"/>
    <w:rsid w:val="008B43E8"/>
    <w:rsid w:val="008B45AE"/>
    <w:rsid w:val="008B4B62"/>
    <w:rsid w:val="008B661F"/>
    <w:rsid w:val="008B6DA2"/>
    <w:rsid w:val="008C2DF1"/>
    <w:rsid w:val="008C305E"/>
    <w:rsid w:val="008C3442"/>
    <w:rsid w:val="008C4EF6"/>
    <w:rsid w:val="008C60E9"/>
    <w:rsid w:val="008C64E5"/>
    <w:rsid w:val="008C7AC5"/>
    <w:rsid w:val="008C7F17"/>
    <w:rsid w:val="008D02A0"/>
    <w:rsid w:val="008D134C"/>
    <w:rsid w:val="008D251C"/>
    <w:rsid w:val="008D37E5"/>
    <w:rsid w:val="008D3EF2"/>
    <w:rsid w:val="008D3F4C"/>
    <w:rsid w:val="008D496E"/>
    <w:rsid w:val="008D50D7"/>
    <w:rsid w:val="008D59AC"/>
    <w:rsid w:val="008E092C"/>
    <w:rsid w:val="008E215F"/>
    <w:rsid w:val="008E2699"/>
    <w:rsid w:val="008E2B52"/>
    <w:rsid w:val="008E43BB"/>
    <w:rsid w:val="008E641D"/>
    <w:rsid w:val="008E67A6"/>
    <w:rsid w:val="008E6F17"/>
    <w:rsid w:val="008E72C8"/>
    <w:rsid w:val="008E7586"/>
    <w:rsid w:val="008E7C70"/>
    <w:rsid w:val="008F05FE"/>
    <w:rsid w:val="008F0C10"/>
    <w:rsid w:val="008F15B0"/>
    <w:rsid w:val="008F16F7"/>
    <w:rsid w:val="008F1E6E"/>
    <w:rsid w:val="008F2E68"/>
    <w:rsid w:val="008F3200"/>
    <w:rsid w:val="008F361C"/>
    <w:rsid w:val="008F3D49"/>
    <w:rsid w:val="008F4D17"/>
    <w:rsid w:val="008F4DD7"/>
    <w:rsid w:val="008F5916"/>
    <w:rsid w:val="008F7610"/>
    <w:rsid w:val="0090089D"/>
    <w:rsid w:val="00900F8E"/>
    <w:rsid w:val="00901327"/>
    <w:rsid w:val="00902935"/>
    <w:rsid w:val="00902989"/>
    <w:rsid w:val="0090310C"/>
    <w:rsid w:val="0090345E"/>
    <w:rsid w:val="009040F0"/>
    <w:rsid w:val="00904188"/>
    <w:rsid w:val="009041D9"/>
    <w:rsid w:val="0090475A"/>
    <w:rsid w:val="009064D3"/>
    <w:rsid w:val="009065AF"/>
    <w:rsid w:val="00906F0D"/>
    <w:rsid w:val="0090746E"/>
    <w:rsid w:val="009077D6"/>
    <w:rsid w:val="009101ED"/>
    <w:rsid w:val="0091027F"/>
    <w:rsid w:val="009112AB"/>
    <w:rsid w:val="009131D2"/>
    <w:rsid w:val="0091355C"/>
    <w:rsid w:val="0091356D"/>
    <w:rsid w:val="009140D0"/>
    <w:rsid w:val="00914E16"/>
    <w:rsid w:val="00915865"/>
    <w:rsid w:val="00915896"/>
    <w:rsid w:val="00915FE9"/>
    <w:rsid w:val="009163C9"/>
    <w:rsid w:val="009169E9"/>
    <w:rsid w:val="00916D69"/>
    <w:rsid w:val="00916DA0"/>
    <w:rsid w:val="00917279"/>
    <w:rsid w:val="009202E6"/>
    <w:rsid w:val="0092069E"/>
    <w:rsid w:val="00921B4A"/>
    <w:rsid w:val="00921D01"/>
    <w:rsid w:val="00921E94"/>
    <w:rsid w:val="00922FE8"/>
    <w:rsid w:val="00923BA8"/>
    <w:rsid w:val="00923D63"/>
    <w:rsid w:val="009247DA"/>
    <w:rsid w:val="009248B8"/>
    <w:rsid w:val="00924E08"/>
    <w:rsid w:val="009250EB"/>
    <w:rsid w:val="0092517E"/>
    <w:rsid w:val="0092522E"/>
    <w:rsid w:val="009257FF"/>
    <w:rsid w:val="00927CD1"/>
    <w:rsid w:val="00930751"/>
    <w:rsid w:val="00930A3F"/>
    <w:rsid w:val="00930B62"/>
    <w:rsid w:val="009313B1"/>
    <w:rsid w:val="00931694"/>
    <w:rsid w:val="009318A9"/>
    <w:rsid w:val="0093197D"/>
    <w:rsid w:val="0093213A"/>
    <w:rsid w:val="009321F8"/>
    <w:rsid w:val="00932C6E"/>
    <w:rsid w:val="00933FDE"/>
    <w:rsid w:val="009345E4"/>
    <w:rsid w:val="0093527F"/>
    <w:rsid w:val="00935B8D"/>
    <w:rsid w:val="00936088"/>
    <w:rsid w:val="009366B9"/>
    <w:rsid w:val="0093767B"/>
    <w:rsid w:val="00937C4C"/>
    <w:rsid w:val="00941030"/>
    <w:rsid w:val="00941B65"/>
    <w:rsid w:val="00943961"/>
    <w:rsid w:val="00944B13"/>
    <w:rsid w:val="00945B5A"/>
    <w:rsid w:val="00947EB1"/>
    <w:rsid w:val="00947EE3"/>
    <w:rsid w:val="00950738"/>
    <w:rsid w:val="00950A7F"/>
    <w:rsid w:val="0095193C"/>
    <w:rsid w:val="0095258F"/>
    <w:rsid w:val="00952E18"/>
    <w:rsid w:val="00953AC5"/>
    <w:rsid w:val="00954FE3"/>
    <w:rsid w:val="009555F8"/>
    <w:rsid w:val="00955E3C"/>
    <w:rsid w:val="0095605D"/>
    <w:rsid w:val="009565EB"/>
    <w:rsid w:val="00957C7D"/>
    <w:rsid w:val="00957C87"/>
    <w:rsid w:val="00957FF2"/>
    <w:rsid w:val="00961061"/>
    <w:rsid w:val="00961448"/>
    <w:rsid w:val="00961AD1"/>
    <w:rsid w:val="00963F61"/>
    <w:rsid w:val="0096729C"/>
    <w:rsid w:val="009679D5"/>
    <w:rsid w:val="00970257"/>
    <w:rsid w:val="00971B09"/>
    <w:rsid w:val="00971BCF"/>
    <w:rsid w:val="00972E6A"/>
    <w:rsid w:val="00973F18"/>
    <w:rsid w:val="00973F4C"/>
    <w:rsid w:val="009749EF"/>
    <w:rsid w:val="00974C97"/>
    <w:rsid w:val="00974F24"/>
    <w:rsid w:val="00974FE3"/>
    <w:rsid w:val="00975293"/>
    <w:rsid w:val="00975596"/>
    <w:rsid w:val="00976189"/>
    <w:rsid w:val="009773EF"/>
    <w:rsid w:val="00977F0F"/>
    <w:rsid w:val="0098053F"/>
    <w:rsid w:val="009806EC"/>
    <w:rsid w:val="00980CF1"/>
    <w:rsid w:val="00981873"/>
    <w:rsid w:val="00982222"/>
    <w:rsid w:val="009825D8"/>
    <w:rsid w:val="00983910"/>
    <w:rsid w:val="00983AB1"/>
    <w:rsid w:val="009848C6"/>
    <w:rsid w:val="009848F0"/>
    <w:rsid w:val="009849B6"/>
    <w:rsid w:val="009874BF"/>
    <w:rsid w:val="00987A22"/>
    <w:rsid w:val="00987D18"/>
    <w:rsid w:val="009913F9"/>
    <w:rsid w:val="009935B1"/>
    <w:rsid w:val="009937A4"/>
    <w:rsid w:val="009937BC"/>
    <w:rsid w:val="00995666"/>
    <w:rsid w:val="009959AD"/>
    <w:rsid w:val="0099677F"/>
    <w:rsid w:val="00997054"/>
    <w:rsid w:val="00997483"/>
    <w:rsid w:val="00997DCC"/>
    <w:rsid w:val="009A019A"/>
    <w:rsid w:val="009A04ED"/>
    <w:rsid w:val="009A1431"/>
    <w:rsid w:val="009A1620"/>
    <w:rsid w:val="009A284D"/>
    <w:rsid w:val="009A2E30"/>
    <w:rsid w:val="009A412A"/>
    <w:rsid w:val="009A4161"/>
    <w:rsid w:val="009A5E57"/>
    <w:rsid w:val="009A6470"/>
    <w:rsid w:val="009A6FF3"/>
    <w:rsid w:val="009A78D0"/>
    <w:rsid w:val="009A7948"/>
    <w:rsid w:val="009A7C3E"/>
    <w:rsid w:val="009B0002"/>
    <w:rsid w:val="009B03DE"/>
    <w:rsid w:val="009B09A9"/>
    <w:rsid w:val="009B147A"/>
    <w:rsid w:val="009B1FA8"/>
    <w:rsid w:val="009B2010"/>
    <w:rsid w:val="009B25B2"/>
    <w:rsid w:val="009B2643"/>
    <w:rsid w:val="009B286C"/>
    <w:rsid w:val="009B2E93"/>
    <w:rsid w:val="009B3432"/>
    <w:rsid w:val="009B3D06"/>
    <w:rsid w:val="009B45F6"/>
    <w:rsid w:val="009B461C"/>
    <w:rsid w:val="009B485D"/>
    <w:rsid w:val="009B6EB9"/>
    <w:rsid w:val="009B7169"/>
    <w:rsid w:val="009C0351"/>
    <w:rsid w:val="009C0727"/>
    <w:rsid w:val="009C0BE8"/>
    <w:rsid w:val="009C1386"/>
    <w:rsid w:val="009C2D14"/>
    <w:rsid w:val="009C3145"/>
    <w:rsid w:val="009C4723"/>
    <w:rsid w:val="009C65C6"/>
    <w:rsid w:val="009C6929"/>
    <w:rsid w:val="009C7B47"/>
    <w:rsid w:val="009D0669"/>
    <w:rsid w:val="009D068E"/>
    <w:rsid w:val="009D13F8"/>
    <w:rsid w:val="009D1DE4"/>
    <w:rsid w:val="009D1E93"/>
    <w:rsid w:val="009D2EC4"/>
    <w:rsid w:val="009D3AF0"/>
    <w:rsid w:val="009D440F"/>
    <w:rsid w:val="009D6323"/>
    <w:rsid w:val="009D6605"/>
    <w:rsid w:val="009D6C8D"/>
    <w:rsid w:val="009D70D7"/>
    <w:rsid w:val="009D7BDC"/>
    <w:rsid w:val="009D7D4D"/>
    <w:rsid w:val="009E0138"/>
    <w:rsid w:val="009E113E"/>
    <w:rsid w:val="009E1E8A"/>
    <w:rsid w:val="009E20A7"/>
    <w:rsid w:val="009E2A60"/>
    <w:rsid w:val="009E2C21"/>
    <w:rsid w:val="009E3F44"/>
    <w:rsid w:val="009E5818"/>
    <w:rsid w:val="009E5C56"/>
    <w:rsid w:val="009E6A70"/>
    <w:rsid w:val="009E7093"/>
    <w:rsid w:val="009F02A9"/>
    <w:rsid w:val="009F05C8"/>
    <w:rsid w:val="009F0677"/>
    <w:rsid w:val="009F2E88"/>
    <w:rsid w:val="009F31E7"/>
    <w:rsid w:val="009F36EE"/>
    <w:rsid w:val="009F3850"/>
    <w:rsid w:val="009F4122"/>
    <w:rsid w:val="009F41CD"/>
    <w:rsid w:val="009F42BA"/>
    <w:rsid w:val="009F43FC"/>
    <w:rsid w:val="009F4419"/>
    <w:rsid w:val="009F4900"/>
    <w:rsid w:val="009F4E87"/>
    <w:rsid w:val="009F61F5"/>
    <w:rsid w:val="009F6C80"/>
    <w:rsid w:val="009F70A8"/>
    <w:rsid w:val="009F7DD8"/>
    <w:rsid w:val="009F7E9B"/>
    <w:rsid w:val="00A0033C"/>
    <w:rsid w:val="00A004BD"/>
    <w:rsid w:val="00A01027"/>
    <w:rsid w:val="00A0181F"/>
    <w:rsid w:val="00A01BCB"/>
    <w:rsid w:val="00A02716"/>
    <w:rsid w:val="00A02F86"/>
    <w:rsid w:val="00A03F14"/>
    <w:rsid w:val="00A0491A"/>
    <w:rsid w:val="00A05586"/>
    <w:rsid w:val="00A05639"/>
    <w:rsid w:val="00A059C4"/>
    <w:rsid w:val="00A06301"/>
    <w:rsid w:val="00A06F8E"/>
    <w:rsid w:val="00A07000"/>
    <w:rsid w:val="00A07BE1"/>
    <w:rsid w:val="00A10806"/>
    <w:rsid w:val="00A108E3"/>
    <w:rsid w:val="00A10CE2"/>
    <w:rsid w:val="00A11292"/>
    <w:rsid w:val="00A115C6"/>
    <w:rsid w:val="00A12436"/>
    <w:rsid w:val="00A12849"/>
    <w:rsid w:val="00A12C4E"/>
    <w:rsid w:val="00A137E8"/>
    <w:rsid w:val="00A14B60"/>
    <w:rsid w:val="00A1524A"/>
    <w:rsid w:val="00A15614"/>
    <w:rsid w:val="00A15783"/>
    <w:rsid w:val="00A15E51"/>
    <w:rsid w:val="00A15F3B"/>
    <w:rsid w:val="00A17331"/>
    <w:rsid w:val="00A20E99"/>
    <w:rsid w:val="00A220AA"/>
    <w:rsid w:val="00A22CBF"/>
    <w:rsid w:val="00A2404E"/>
    <w:rsid w:val="00A249A9"/>
    <w:rsid w:val="00A24D8F"/>
    <w:rsid w:val="00A255A7"/>
    <w:rsid w:val="00A2588F"/>
    <w:rsid w:val="00A264BB"/>
    <w:rsid w:val="00A26858"/>
    <w:rsid w:val="00A26D0F"/>
    <w:rsid w:val="00A2718D"/>
    <w:rsid w:val="00A275EF"/>
    <w:rsid w:val="00A27BB0"/>
    <w:rsid w:val="00A3036D"/>
    <w:rsid w:val="00A30CE1"/>
    <w:rsid w:val="00A30E37"/>
    <w:rsid w:val="00A31BCD"/>
    <w:rsid w:val="00A32276"/>
    <w:rsid w:val="00A3306F"/>
    <w:rsid w:val="00A330E5"/>
    <w:rsid w:val="00A332ED"/>
    <w:rsid w:val="00A34F58"/>
    <w:rsid w:val="00A35C04"/>
    <w:rsid w:val="00A36354"/>
    <w:rsid w:val="00A36BB9"/>
    <w:rsid w:val="00A407B9"/>
    <w:rsid w:val="00A40B96"/>
    <w:rsid w:val="00A40DD4"/>
    <w:rsid w:val="00A417E0"/>
    <w:rsid w:val="00A41D7A"/>
    <w:rsid w:val="00A4315C"/>
    <w:rsid w:val="00A43216"/>
    <w:rsid w:val="00A448D2"/>
    <w:rsid w:val="00A44CB5"/>
    <w:rsid w:val="00A45068"/>
    <w:rsid w:val="00A465E6"/>
    <w:rsid w:val="00A47E1E"/>
    <w:rsid w:val="00A50BBE"/>
    <w:rsid w:val="00A51154"/>
    <w:rsid w:val="00A523FE"/>
    <w:rsid w:val="00A5255F"/>
    <w:rsid w:val="00A5283B"/>
    <w:rsid w:val="00A535BE"/>
    <w:rsid w:val="00A53BF3"/>
    <w:rsid w:val="00A541FF"/>
    <w:rsid w:val="00A54DA3"/>
    <w:rsid w:val="00A553C3"/>
    <w:rsid w:val="00A554D9"/>
    <w:rsid w:val="00A55ADF"/>
    <w:rsid w:val="00A56314"/>
    <w:rsid w:val="00A566E3"/>
    <w:rsid w:val="00A56E39"/>
    <w:rsid w:val="00A5789F"/>
    <w:rsid w:val="00A57E2A"/>
    <w:rsid w:val="00A6192D"/>
    <w:rsid w:val="00A61F99"/>
    <w:rsid w:val="00A620C3"/>
    <w:rsid w:val="00A62B59"/>
    <w:rsid w:val="00A6491B"/>
    <w:rsid w:val="00A64E33"/>
    <w:rsid w:val="00A65041"/>
    <w:rsid w:val="00A659F2"/>
    <w:rsid w:val="00A65B82"/>
    <w:rsid w:val="00A65D8F"/>
    <w:rsid w:val="00A67359"/>
    <w:rsid w:val="00A677E7"/>
    <w:rsid w:val="00A7008F"/>
    <w:rsid w:val="00A703EF"/>
    <w:rsid w:val="00A7062F"/>
    <w:rsid w:val="00A70DDC"/>
    <w:rsid w:val="00A71A7C"/>
    <w:rsid w:val="00A71AE6"/>
    <w:rsid w:val="00A72F72"/>
    <w:rsid w:val="00A73A0F"/>
    <w:rsid w:val="00A7446B"/>
    <w:rsid w:val="00A748BF"/>
    <w:rsid w:val="00A7521F"/>
    <w:rsid w:val="00A76A39"/>
    <w:rsid w:val="00A7768F"/>
    <w:rsid w:val="00A77D5E"/>
    <w:rsid w:val="00A77F8E"/>
    <w:rsid w:val="00A80FDB"/>
    <w:rsid w:val="00A81B15"/>
    <w:rsid w:val="00A829DD"/>
    <w:rsid w:val="00A82F86"/>
    <w:rsid w:val="00A83274"/>
    <w:rsid w:val="00A84782"/>
    <w:rsid w:val="00A84E1D"/>
    <w:rsid w:val="00A84F36"/>
    <w:rsid w:val="00A852D8"/>
    <w:rsid w:val="00A8539E"/>
    <w:rsid w:val="00A856BB"/>
    <w:rsid w:val="00A85DBC"/>
    <w:rsid w:val="00A86E8F"/>
    <w:rsid w:val="00A8709B"/>
    <w:rsid w:val="00A875A3"/>
    <w:rsid w:val="00A87757"/>
    <w:rsid w:val="00A9034B"/>
    <w:rsid w:val="00A90B88"/>
    <w:rsid w:val="00A90FB7"/>
    <w:rsid w:val="00A91C24"/>
    <w:rsid w:val="00A924D2"/>
    <w:rsid w:val="00A92763"/>
    <w:rsid w:val="00A92786"/>
    <w:rsid w:val="00A93648"/>
    <w:rsid w:val="00A93E51"/>
    <w:rsid w:val="00A9444C"/>
    <w:rsid w:val="00A94919"/>
    <w:rsid w:val="00A94C17"/>
    <w:rsid w:val="00A955BC"/>
    <w:rsid w:val="00A96754"/>
    <w:rsid w:val="00A96C01"/>
    <w:rsid w:val="00A97373"/>
    <w:rsid w:val="00A97642"/>
    <w:rsid w:val="00A97789"/>
    <w:rsid w:val="00AA0704"/>
    <w:rsid w:val="00AA0B1D"/>
    <w:rsid w:val="00AA127E"/>
    <w:rsid w:val="00AA1719"/>
    <w:rsid w:val="00AA1BD0"/>
    <w:rsid w:val="00AA2B02"/>
    <w:rsid w:val="00AA3892"/>
    <w:rsid w:val="00AA3AB3"/>
    <w:rsid w:val="00AA4586"/>
    <w:rsid w:val="00AA45AB"/>
    <w:rsid w:val="00AA4736"/>
    <w:rsid w:val="00AA53E1"/>
    <w:rsid w:val="00AA5C46"/>
    <w:rsid w:val="00AA5E75"/>
    <w:rsid w:val="00AA5EFC"/>
    <w:rsid w:val="00AA61F0"/>
    <w:rsid w:val="00AA63BB"/>
    <w:rsid w:val="00AA7285"/>
    <w:rsid w:val="00AA7E8B"/>
    <w:rsid w:val="00AA7FBD"/>
    <w:rsid w:val="00AB06CC"/>
    <w:rsid w:val="00AB0DED"/>
    <w:rsid w:val="00AB2B4E"/>
    <w:rsid w:val="00AB4543"/>
    <w:rsid w:val="00AB5AF4"/>
    <w:rsid w:val="00AB636B"/>
    <w:rsid w:val="00AB6913"/>
    <w:rsid w:val="00AB6DB8"/>
    <w:rsid w:val="00AB6E69"/>
    <w:rsid w:val="00AB73FC"/>
    <w:rsid w:val="00AC0B1D"/>
    <w:rsid w:val="00AC0D98"/>
    <w:rsid w:val="00AC1341"/>
    <w:rsid w:val="00AC1DE0"/>
    <w:rsid w:val="00AC1FE5"/>
    <w:rsid w:val="00AC256A"/>
    <w:rsid w:val="00AC2E02"/>
    <w:rsid w:val="00AC4090"/>
    <w:rsid w:val="00AC4A0C"/>
    <w:rsid w:val="00AC4ACA"/>
    <w:rsid w:val="00AC4C0B"/>
    <w:rsid w:val="00AC4F92"/>
    <w:rsid w:val="00AC55DA"/>
    <w:rsid w:val="00AC5B2C"/>
    <w:rsid w:val="00AC688A"/>
    <w:rsid w:val="00AC731B"/>
    <w:rsid w:val="00AC7EEE"/>
    <w:rsid w:val="00AD0B1A"/>
    <w:rsid w:val="00AD111B"/>
    <w:rsid w:val="00AD2171"/>
    <w:rsid w:val="00AD2C6F"/>
    <w:rsid w:val="00AD312E"/>
    <w:rsid w:val="00AD381D"/>
    <w:rsid w:val="00AD3AF2"/>
    <w:rsid w:val="00AD3BEF"/>
    <w:rsid w:val="00AD3DAC"/>
    <w:rsid w:val="00AD40A8"/>
    <w:rsid w:val="00AD411D"/>
    <w:rsid w:val="00AD452F"/>
    <w:rsid w:val="00AD48D2"/>
    <w:rsid w:val="00AD4FF4"/>
    <w:rsid w:val="00AD50AB"/>
    <w:rsid w:val="00AD51A7"/>
    <w:rsid w:val="00AD586F"/>
    <w:rsid w:val="00AE07A6"/>
    <w:rsid w:val="00AE1D13"/>
    <w:rsid w:val="00AE2112"/>
    <w:rsid w:val="00AE2A09"/>
    <w:rsid w:val="00AE2CA3"/>
    <w:rsid w:val="00AE2F9C"/>
    <w:rsid w:val="00AE3632"/>
    <w:rsid w:val="00AE5499"/>
    <w:rsid w:val="00AE5778"/>
    <w:rsid w:val="00AE60BF"/>
    <w:rsid w:val="00AE74B6"/>
    <w:rsid w:val="00AE78E1"/>
    <w:rsid w:val="00AF0399"/>
    <w:rsid w:val="00AF043E"/>
    <w:rsid w:val="00AF04BE"/>
    <w:rsid w:val="00AF1E78"/>
    <w:rsid w:val="00AF2290"/>
    <w:rsid w:val="00AF2DAC"/>
    <w:rsid w:val="00AF3C65"/>
    <w:rsid w:val="00AF5A64"/>
    <w:rsid w:val="00AF5BFA"/>
    <w:rsid w:val="00AF5CD1"/>
    <w:rsid w:val="00AF5F7B"/>
    <w:rsid w:val="00AF6C9C"/>
    <w:rsid w:val="00AF6F93"/>
    <w:rsid w:val="00AF7835"/>
    <w:rsid w:val="00AF7A7D"/>
    <w:rsid w:val="00B00D97"/>
    <w:rsid w:val="00B00F62"/>
    <w:rsid w:val="00B01B30"/>
    <w:rsid w:val="00B03077"/>
    <w:rsid w:val="00B03102"/>
    <w:rsid w:val="00B0445D"/>
    <w:rsid w:val="00B045BD"/>
    <w:rsid w:val="00B06432"/>
    <w:rsid w:val="00B105FF"/>
    <w:rsid w:val="00B10D78"/>
    <w:rsid w:val="00B11125"/>
    <w:rsid w:val="00B111B8"/>
    <w:rsid w:val="00B11F53"/>
    <w:rsid w:val="00B124AE"/>
    <w:rsid w:val="00B1262E"/>
    <w:rsid w:val="00B136FB"/>
    <w:rsid w:val="00B14109"/>
    <w:rsid w:val="00B1426D"/>
    <w:rsid w:val="00B1429D"/>
    <w:rsid w:val="00B142FF"/>
    <w:rsid w:val="00B1532A"/>
    <w:rsid w:val="00B154D9"/>
    <w:rsid w:val="00B174D3"/>
    <w:rsid w:val="00B1773B"/>
    <w:rsid w:val="00B177E5"/>
    <w:rsid w:val="00B17DAA"/>
    <w:rsid w:val="00B20319"/>
    <w:rsid w:val="00B20897"/>
    <w:rsid w:val="00B20E7E"/>
    <w:rsid w:val="00B21085"/>
    <w:rsid w:val="00B2156A"/>
    <w:rsid w:val="00B21A10"/>
    <w:rsid w:val="00B21FA9"/>
    <w:rsid w:val="00B222B7"/>
    <w:rsid w:val="00B24094"/>
    <w:rsid w:val="00B24699"/>
    <w:rsid w:val="00B24981"/>
    <w:rsid w:val="00B25146"/>
    <w:rsid w:val="00B256FD"/>
    <w:rsid w:val="00B2626E"/>
    <w:rsid w:val="00B265E8"/>
    <w:rsid w:val="00B265FB"/>
    <w:rsid w:val="00B26A9C"/>
    <w:rsid w:val="00B271CF"/>
    <w:rsid w:val="00B273A0"/>
    <w:rsid w:val="00B2759C"/>
    <w:rsid w:val="00B27F9F"/>
    <w:rsid w:val="00B300C3"/>
    <w:rsid w:val="00B3043B"/>
    <w:rsid w:val="00B30A1B"/>
    <w:rsid w:val="00B3269E"/>
    <w:rsid w:val="00B33CBD"/>
    <w:rsid w:val="00B34E41"/>
    <w:rsid w:val="00B35290"/>
    <w:rsid w:val="00B35836"/>
    <w:rsid w:val="00B35EC1"/>
    <w:rsid w:val="00B3704A"/>
    <w:rsid w:val="00B379D8"/>
    <w:rsid w:val="00B40BC2"/>
    <w:rsid w:val="00B42368"/>
    <w:rsid w:val="00B42A2B"/>
    <w:rsid w:val="00B42EB9"/>
    <w:rsid w:val="00B44584"/>
    <w:rsid w:val="00B4489D"/>
    <w:rsid w:val="00B46F93"/>
    <w:rsid w:val="00B4719B"/>
    <w:rsid w:val="00B47B0D"/>
    <w:rsid w:val="00B50115"/>
    <w:rsid w:val="00B510A6"/>
    <w:rsid w:val="00B51542"/>
    <w:rsid w:val="00B518B8"/>
    <w:rsid w:val="00B51A82"/>
    <w:rsid w:val="00B52434"/>
    <w:rsid w:val="00B52871"/>
    <w:rsid w:val="00B52CAA"/>
    <w:rsid w:val="00B5308E"/>
    <w:rsid w:val="00B54524"/>
    <w:rsid w:val="00B54D07"/>
    <w:rsid w:val="00B54E0E"/>
    <w:rsid w:val="00B553A1"/>
    <w:rsid w:val="00B5562F"/>
    <w:rsid w:val="00B55747"/>
    <w:rsid w:val="00B55767"/>
    <w:rsid w:val="00B566AB"/>
    <w:rsid w:val="00B57886"/>
    <w:rsid w:val="00B57F95"/>
    <w:rsid w:val="00B61138"/>
    <w:rsid w:val="00B622C1"/>
    <w:rsid w:val="00B628C7"/>
    <w:rsid w:val="00B62CD7"/>
    <w:rsid w:val="00B63025"/>
    <w:rsid w:val="00B636EE"/>
    <w:rsid w:val="00B64B6B"/>
    <w:rsid w:val="00B65134"/>
    <w:rsid w:val="00B65D63"/>
    <w:rsid w:val="00B663F7"/>
    <w:rsid w:val="00B664FC"/>
    <w:rsid w:val="00B67FAA"/>
    <w:rsid w:val="00B67FB3"/>
    <w:rsid w:val="00B70292"/>
    <w:rsid w:val="00B7089B"/>
    <w:rsid w:val="00B712D7"/>
    <w:rsid w:val="00B71B36"/>
    <w:rsid w:val="00B7246B"/>
    <w:rsid w:val="00B73609"/>
    <w:rsid w:val="00B73EDC"/>
    <w:rsid w:val="00B74F38"/>
    <w:rsid w:val="00B74FAF"/>
    <w:rsid w:val="00B759A6"/>
    <w:rsid w:val="00B7676D"/>
    <w:rsid w:val="00B76F97"/>
    <w:rsid w:val="00B80259"/>
    <w:rsid w:val="00B80878"/>
    <w:rsid w:val="00B80F90"/>
    <w:rsid w:val="00B81934"/>
    <w:rsid w:val="00B82065"/>
    <w:rsid w:val="00B8225E"/>
    <w:rsid w:val="00B82CA1"/>
    <w:rsid w:val="00B83D4C"/>
    <w:rsid w:val="00B8446C"/>
    <w:rsid w:val="00B85EF6"/>
    <w:rsid w:val="00B86A76"/>
    <w:rsid w:val="00B90BD1"/>
    <w:rsid w:val="00B90CCE"/>
    <w:rsid w:val="00B90F8B"/>
    <w:rsid w:val="00B91168"/>
    <w:rsid w:val="00B915D8"/>
    <w:rsid w:val="00B924E8"/>
    <w:rsid w:val="00B92509"/>
    <w:rsid w:val="00B92A52"/>
    <w:rsid w:val="00B92CBC"/>
    <w:rsid w:val="00B93282"/>
    <w:rsid w:val="00B93544"/>
    <w:rsid w:val="00B93B20"/>
    <w:rsid w:val="00B94B93"/>
    <w:rsid w:val="00B951C8"/>
    <w:rsid w:val="00B953E9"/>
    <w:rsid w:val="00B95C86"/>
    <w:rsid w:val="00B97B89"/>
    <w:rsid w:val="00BA06CB"/>
    <w:rsid w:val="00BA1226"/>
    <w:rsid w:val="00BA188E"/>
    <w:rsid w:val="00BA23F8"/>
    <w:rsid w:val="00BA2837"/>
    <w:rsid w:val="00BA39EF"/>
    <w:rsid w:val="00BA4285"/>
    <w:rsid w:val="00BA48A6"/>
    <w:rsid w:val="00BA5FC5"/>
    <w:rsid w:val="00BA68D1"/>
    <w:rsid w:val="00BA738C"/>
    <w:rsid w:val="00BA76A1"/>
    <w:rsid w:val="00BA7B16"/>
    <w:rsid w:val="00BA7BEB"/>
    <w:rsid w:val="00BB145D"/>
    <w:rsid w:val="00BB2F88"/>
    <w:rsid w:val="00BB3DBB"/>
    <w:rsid w:val="00BB47AD"/>
    <w:rsid w:val="00BB4F1F"/>
    <w:rsid w:val="00BB5041"/>
    <w:rsid w:val="00BB5681"/>
    <w:rsid w:val="00BB5825"/>
    <w:rsid w:val="00BB7888"/>
    <w:rsid w:val="00BC0BE4"/>
    <w:rsid w:val="00BC0E00"/>
    <w:rsid w:val="00BC0EDD"/>
    <w:rsid w:val="00BC13C0"/>
    <w:rsid w:val="00BC161A"/>
    <w:rsid w:val="00BC2087"/>
    <w:rsid w:val="00BC2A3D"/>
    <w:rsid w:val="00BC2C31"/>
    <w:rsid w:val="00BC2DD1"/>
    <w:rsid w:val="00BC2FBD"/>
    <w:rsid w:val="00BC33AF"/>
    <w:rsid w:val="00BC3628"/>
    <w:rsid w:val="00BC3E0F"/>
    <w:rsid w:val="00BC4199"/>
    <w:rsid w:val="00BC4AC9"/>
    <w:rsid w:val="00BC4E55"/>
    <w:rsid w:val="00BC51CA"/>
    <w:rsid w:val="00BC6CA4"/>
    <w:rsid w:val="00BD212C"/>
    <w:rsid w:val="00BD2A6B"/>
    <w:rsid w:val="00BD3ABD"/>
    <w:rsid w:val="00BD4824"/>
    <w:rsid w:val="00BD53B9"/>
    <w:rsid w:val="00BD5AD7"/>
    <w:rsid w:val="00BD6500"/>
    <w:rsid w:val="00BD6750"/>
    <w:rsid w:val="00BD699E"/>
    <w:rsid w:val="00BD6F62"/>
    <w:rsid w:val="00BD7828"/>
    <w:rsid w:val="00BD78A8"/>
    <w:rsid w:val="00BD791E"/>
    <w:rsid w:val="00BE2623"/>
    <w:rsid w:val="00BE2867"/>
    <w:rsid w:val="00BE3231"/>
    <w:rsid w:val="00BE3815"/>
    <w:rsid w:val="00BE3B06"/>
    <w:rsid w:val="00BE3E9E"/>
    <w:rsid w:val="00BE4987"/>
    <w:rsid w:val="00BE4F8C"/>
    <w:rsid w:val="00BE6ED7"/>
    <w:rsid w:val="00BE7998"/>
    <w:rsid w:val="00BE7DB4"/>
    <w:rsid w:val="00BF1050"/>
    <w:rsid w:val="00BF107C"/>
    <w:rsid w:val="00BF1F30"/>
    <w:rsid w:val="00BF2A63"/>
    <w:rsid w:val="00BF3420"/>
    <w:rsid w:val="00BF47B0"/>
    <w:rsid w:val="00BF4CD2"/>
    <w:rsid w:val="00BF500F"/>
    <w:rsid w:val="00BF5D11"/>
    <w:rsid w:val="00BF66AA"/>
    <w:rsid w:val="00BF6F01"/>
    <w:rsid w:val="00BF7854"/>
    <w:rsid w:val="00C0086D"/>
    <w:rsid w:val="00C00C4E"/>
    <w:rsid w:val="00C02377"/>
    <w:rsid w:val="00C02444"/>
    <w:rsid w:val="00C0324C"/>
    <w:rsid w:val="00C054AE"/>
    <w:rsid w:val="00C057E1"/>
    <w:rsid w:val="00C05B13"/>
    <w:rsid w:val="00C06A37"/>
    <w:rsid w:val="00C075E5"/>
    <w:rsid w:val="00C07ACF"/>
    <w:rsid w:val="00C10793"/>
    <w:rsid w:val="00C127A3"/>
    <w:rsid w:val="00C12BF6"/>
    <w:rsid w:val="00C12E55"/>
    <w:rsid w:val="00C12E8F"/>
    <w:rsid w:val="00C13FD6"/>
    <w:rsid w:val="00C140C4"/>
    <w:rsid w:val="00C14638"/>
    <w:rsid w:val="00C1485B"/>
    <w:rsid w:val="00C155CD"/>
    <w:rsid w:val="00C15E8E"/>
    <w:rsid w:val="00C16C48"/>
    <w:rsid w:val="00C177BA"/>
    <w:rsid w:val="00C179AB"/>
    <w:rsid w:val="00C17D43"/>
    <w:rsid w:val="00C206E4"/>
    <w:rsid w:val="00C2088E"/>
    <w:rsid w:val="00C21198"/>
    <w:rsid w:val="00C21BF9"/>
    <w:rsid w:val="00C2221B"/>
    <w:rsid w:val="00C228F2"/>
    <w:rsid w:val="00C230C6"/>
    <w:rsid w:val="00C2539F"/>
    <w:rsid w:val="00C2544D"/>
    <w:rsid w:val="00C25727"/>
    <w:rsid w:val="00C25E66"/>
    <w:rsid w:val="00C25F18"/>
    <w:rsid w:val="00C26B3B"/>
    <w:rsid w:val="00C26E91"/>
    <w:rsid w:val="00C276C6"/>
    <w:rsid w:val="00C27D72"/>
    <w:rsid w:val="00C30821"/>
    <w:rsid w:val="00C31179"/>
    <w:rsid w:val="00C31D72"/>
    <w:rsid w:val="00C330F1"/>
    <w:rsid w:val="00C33729"/>
    <w:rsid w:val="00C33E0E"/>
    <w:rsid w:val="00C33F66"/>
    <w:rsid w:val="00C33F6C"/>
    <w:rsid w:val="00C3400A"/>
    <w:rsid w:val="00C342AD"/>
    <w:rsid w:val="00C346E4"/>
    <w:rsid w:val="00C3555A"/>
    <w:rsid w:val="00C359F8"/>
    <w:rsid w:val="00C37CD2"/>
    <w:rsid w:val="00C41CA4"/>
    <w:rsid w:val="00C42414"/>
    <w:rsid w:val="00C438C1"/>
    <w:rsid w:val="00C444D0"/>
    <w:rsid w:val="00C44D68"/>
    <w:rsid w:val="00C44FF3"/>
    <w:rsid w:val="00C45983"/>
    <w:rsid w:val="00C46B4D"/>
    <w:rsid w:val="00C47165"/>
    <w:rsid w:val="00C47FB1"/>
    <w:rsid w:val="00C5033F"/>
    <w:rsid w:val="00C50DB1"/>
    <w:rsid w:val="00C52924"/>
    <w:rsid w:val="00C52ED1"/>
    <w:rsid w:val="00C535AE"/>
    <w:rsid w:val="00C55523"/>
    <w:rsid w:val="00C55A94"/>
    <w:rsid w:val="00C60D76"/>
    <w:rsid w:val="00C61555"/>
    <w:rsid w:val="00C63566"/>
    <w:rsid w:val="00C65181"/>
    <w:rsid w:val="00C65A81"/>
    <w:rsid w:val="00C670BE"/>
    <w:rsid w:val="00C67418"/>
    <w:rsid w:val="00C6777C"/>
    <w:rsid w:val="00C67DCF"/>
    <w:rsid w:val="00C72458"/>
    <w:rsid w:val="00C7254C"/>
    <w:rsid w:val="00C72939"/>
    <w:rsid w:val="00C73C41"/>
    <w:rsid w:val="00C7438C"/>
    <w:rsid w:val="00C74726"/>
    <w:rsid w:val="00C747C0"/>
    <w:rsid w:val="00C74B8E"/>
    <w:rsid w:val="00C75DC6"/>
    <w:rsid w:val="00C76766"/>
    <w:rsid w:val="00C773D8"/>
    <w:rsid w:val="00C774AB"/>
    <w:rsid w:val="00C77642"/>
    <w:rsid w:val="00C779AE"/>
    <w:rsid w:val="00C77C0E"/>
    <w:rsid w:val="00C817AD"/>
    <w:rsid w:val="00C81936"/>
    <w:rsid w:val="00C81DF2"/>
    <w:rsid w:val="00C82707"/>
    <w:rsid w:val="00C8366E"/>
    <w:rsid w:val="00C8384A"/>
    <w:rsid w:val="00C83C97"/>
    <w:rsid w:val="00C83D22"/>
    <w:rsid w:val="00C845C8"/>
    <w:rsid w:val="00C8492D"/>
    <w:rsid w:val="00C859EE"/>
    <w:rsid w:val="00C862D3"/>
    <w:rsid w:val="00C86D10"/>
    <w:rsid w:val="00C8744B"/>
    <w:rsid w:val="00C9049A"/>
    <w:rsid w:val="00C90B87"/>
    <w:rsid w:val="00C91602"/>
    <w:rsid w:val="00C928DF"/>
    <w:rsid w:val="00C92C04"/>
    <w:rsid w:val="00C92E43"/>
    <w:rsid w:val="00C932B4"/>
    <w:rsid w:val="00C93412"/>
    <w:rsid w:val="00C93BB1"/>
    <w:rsid w:val="00C944A9"/>
    <w:rsid w:val="00C962BA"/>
    <w:rsid w:val="00C96695"/>
    <w:rsid w:val="00C96B43"/>
    <w:rsid w:val="00CA050F"/>
    <w:rsid w:val="00CA20D3"/>
    <w:rsid w:val="00CA2420"/>
    <w:rsid w:val="00CA28D5"/>
    <w:rsid w:val="00CA2978"/>
    <w:rsid w:val="00CA297B"/>
    <w:rsid w:val="00CA2F98"/>
    <w:rsid w:val="00CA35D8"/>
    <w:rsid w:val="00CA36D0"/>
    <w:rsid w:val="00CA4105"/>
    <w:rsid w:val="00CA43B9"/>
    <w:rsid w:val="00CA4548"/>
    <w:rsid w:val="00CA4D58"/>
    <w:rsid w:val="00CA50B7"/>
    <w:rsid w:val="00CA5FFD"/>
    <w:rsid w:val="00CA6D6A"/>
    <w:rsid w:val="00CA72EF"/>
    <w:rsid w:val="00CB0276"/>
    <w:rsid w:val="00CB0504"/>
    <w:rsid w:val="00CB095F"/>
    <w:rsid w:val="00CB0CCC"/>
    <w:rsid w:val="00CB1674"/>
    <w:rsid w:val="00CB1CF6"/>
    <w:rsid w:val="00CB39F4"/>
    <w:rsid w:val="00CB4954"/>
    <w:rsid w:val="00CB4A36"/>
    <w:rsid w:val="00CB5A7C"/>
    <w:rsid w:val="00CB6EC9"/>
    <w:rsid w:val="00CB789D"/>
    <w:rsid w:val="00CC0509"/>
    <w:rsid w:val="00CC0B74"/>
    <w:rsid w:val="00CC13F8"/>
    <w:rsid w:val="00CC1624"/>
    <w:rsid w:val="00CC1D72"/>
    <w:rsid w:val="00CC2E57"/>
    <w:rsid w:val="00CC3695"/>
    <w:rsid w:val="00CC3BFC"/>
    <w:rsid w:val="00CC42CE"/>
    <w:rsid w:val="00CC4A4E"/>
    <w:rsid w:val="00CC599C"/>
    <w:rsid w:val="00CC79A1"/>
    <w:rsid w:val="00CC7DAD"/>
    <w:rsid w:val="00CD0D67"/>
    <w:rsid w:val="00CD174E"/>
    <w:rsid w:val="00CD1B2B"/>
    <w:rsid w:val="00CD1CF5"/>
    <w:rsid w:val="00CD26E8"/>
    <w:rsid w:val="00CD2DCC"/>
    <w:rsid w:val="00CD2E36"/>
    <w:rsid w:val="00CD4624"/>
    <w:rsid w:val="00CD48E8"/>
    <w:rsid w:val="00CD4B72"/>
    <w:rsid w:val="00CD4E31"/>
    <w:rsid w:val="00CD5CCA"/>
    <w:rsid w:val="00CD6646"/>
    <w:rsid w:val="00CD718D"/>
    <w:rsid w:val="00CD753E"/>
    <w:rsid w:val="00CE01E5"/>
    <w:rsid w:val="00CE0335"/>
    <w:rsid w:val="00CE083C"/>
    <w:rsid w:val="00CE09A3"/>
    <w:rsid w:val="00CE09E9"/>
    <w:rsid w:val="00CE0EBB"/>
    <w:rsid w:val="00CE155E"/>
    <w:rsid w:val="00CE3E2D"/>
    <w:rsid w:val="00CE3F29"/>
    <w:rsid w:val="00CE530F"/>
    <w:rsid w:val="00CE6AE3"/>
    <w:rsid w:val="00CE6FD1"/>
    <w:rsid w:val="00CE7B9B"/>
    <w:rsid w:val="00CF1248"/>
    <w:rsid w:val="00CF3325"/>
    <w:rsid w:val="00CF4881"/>
    <w:rsid w:val="00CF4A73"/>
    <w:rsid w:val="00CF4A8F"/>
    <w:rsid w:val="00CF528F"/>
    <w:rsid w:val="00CF675E"/>
    <w:rsid w:val="00CF70F6"/>
    <w:rsid w:val="00CF73CA"/>
    <w:rsid w:val="00D005C0"/>
    <w:rsid w:val="00D00C3E"/>
    <w:rsid w:val="00D00D9F"/>
    <w:rsid w:val="00D00EB6"/>
    <w:rsid w:val="00D02C0B"/>
    <w:rsid w:val="00D02C9A"/>
    <w:rsid w:val="00D032BB"/>
    <w:rsid w:val="00D03572"/>
    <w:rsid w:val="00D038A4"/>
    <w:rsid w:val="00D049DE"/>
    <w:rsid w:val="00D05547"/>
    <w:rsid w:val="00D06C27"/>
    <w:rsid w:val="00D07A5A"/>
    <w:rsid w:val="00D10B52"/>
    <w:rsid w:val="00D11196"/>
    <w:rsid w:val="00D11765"/>
    <w:rsid w:val="00D14D00"/>
    <w:rsid w:val="00D15400"/>
    <w:rsid w:val="00D15E0E"/>
    <w:rsid w:val="00D177F3"/>
    <w:rsid w:val="00D207F3"/>
    <w:rsid w:val="00D20B50"/>
    <w:rsid w:val="00D20DB1"/>
    <w:rsid w:val="00D20F17"/>
    <w:rsid w:val="00D229EE"/>
    <w:rsid w:val="00D24191"/>
    <w:rsid w:val="00D24B9A"/>
    <w:rsid w:val="00D24D0D"/>
    <w:rsid w:val="00D25C7D"/>
    <w:rsid w:val="00D25E83"/>
    <w:rsid w:val="00D26DFD"/>
    <w:rsid w:val="00D27362"/>
    <w:rsid w:val="00D2744D"/>
    <w:rsid w:val="00D27665"/>
    <w:rsid w:val="00D31086"/>
    <w:rsid w:val="00D320C5"/>
    <w:rsid w:val="00D33E2D"/>
    <w:rsid w:val="00D34DF5"/>
    <w:rsid w:val="00D34F26"/>
    <w:rsid w:val="00D3791E"/>
    <w:rsid w:val="00D411A8"/>
    <w:rsid w:val="00D41BE8"/>
    <w:rsid w:val="00D42858"/>
    <w:rsid w:val="00D42F6A"/>
    <w:rsid w:val="00D4313E"/>
    <w:rsid w:val="00D44D18"/>
    <w:rsid w:val="00D456DF"/>
    <w:rsid w:val="00D45875"/>
    <w:rsid w:val="00D45C6E"/>
    <w:rsid w:val="00D45FD5"/>
    <w:rsid w:val="00D4766B"/>
    <w:rsid w:val="00D504B3"/>
    <w:rsid w:val="00D50759"/>
    <w:rsid w:val="00D50DE6"/>
    <w:rsid w:val="00D520E4"/>
    <w:rsid w:val="00D52A8E"/>
    <w:rsid w:val="00D56E27"/>
    <w:rsid w:val="00D57631"/>
    <w:rsid w:val="00D57746"/>
    <w:rsid w:val="00D57D2E"/>
    <w:rsid w:val="00D57DFA"/>
    <w:rsid w:val="00D61AF7"/>
    <w:rsid w:val="00D61B3C"/>
    <w:rsid w:val="00D61CAE"/>
    <w:rsid w:val="00D61CD0"/>
    <w:rsid w:val="00D61EFE"/>
    <w:rsid w:val="00D62A55"/>
    <w:rsid w:val="00D62E03"/>
    <w:rsid w:val="00D65E10"/>
    <w:rsid w:val="00D674BD"/>
    <w:rsid w:val="00D70843"/>
    <w:rsid w:val="00D713B8"/>
    <w:rsid w:val="00D716B4"/>
    <w:rsid w:val="00D71CD6"/>
    <w:rsid w:val="00D72624"/>
    <w:rsid w:val="00D736BF"/>
    <w:rsid w:val="00D740AB"/>
    <w:rsid w:val="00D74885"/>
    <w:rsid w:val="00D75225"/>
    <w:rsid w:val="00D752BE"/>
    <w:rsid w:val="00D7560E"/>
    <w:rsid w:val="00D759F9"/>
    <w:rsid w:val="00D76976"/>
    <w:rsid w:val="00D7706F"/>
    <w:rsid w:val="00D7736B"/>
    <w:rsid w:val="00D77C3E"/>
    <w:rsid w:val="00D803C1"/>
    <w:rsid w:val="00D81137"/>
    <w:rsid w:val="00D82109"/>
    <w:rsid w:val="00D821DB"/>
    <w:rsid w:val="00D82F07"/>
    <w:rsid w:val="00D83E27"/>
    <w:rsid w:val="00D83EC7"/>
    <w:rsid w:val="00D85D59"/>
    <w:rsid w:val="00D86FF5"/>
    <w:rsid w:val="00D871B7"/>
    <w:rsid w:val="00D8735B"/>
    <w:rsid w:val="00D907EF"/>
    <w:rsid w:val="00D90FCC"/>
    <w:rsid w:val="00D915D7"/>
    <w:rsid w:val="00D918BB"/>
    <w:rsid w:val="00D9255B"/>
    <w:rsid w:val="00D92E7D"/>
    <w:rsid w:val="00D92F91"/>
    <w:rsid w:val="00D930EB"/>
    <w:rsid w:val="00D94158"/>
    <w:rsid w:val="00D94967"/>
    <w:rsid w:val="00D94B48"/>
    <w:rsid w:val="00D950AF"/>
    <w:rsid w:val="00D954A7"/>
    <w:rsid w:val="00D96736"/>
    <w:rsid w:val="00D9687D"/>
    <w:rsid w:val="00D96FB7"/>
    <w:rsid w:val="00D9754B"/>
    <w:rsid w:val="00D97839"/>
    <w:rsid w:val="00D97A63"/>
    <w:rsid w:val="00D97DAC"/>
    <w:rsid w:val="00DA025D"/>
    <w:rsid w:val="00DA0385"/>
    <w:rsid w:val="00DA0C5C"/>
    <w:rsid w:val="00DA1099"/>
    <w:rsid w:val="00DA189C"/>
    <w:rsid w:val="00DA2310"/>
    <w:rsid w:val="00DA2808"/>
    <w:rsid w:val="00DA30A4"/>
    <w:rsid w:val="00DA3CDE"/>
    <w:rsid w:val="00DA4957"/>
    <w:rsid w:val="00DA6B4A"/>
    <w:rsid w:val="00DA71E4"/>
    <w:rsid w:val="00DA7D98"/>
    <w:rsid w:val="00DB1657"/>
    <w:rsid w:val="00DB1CC4"/>
    <w:rsid w:val="00DB213E"/>
    <w:rsid w:val="00DB2F96"/>
    <w:rsid w:val="00DB30B9"/>
    <w:rsid w:val="00DB44A0"/>
    <w:rsid w:val="00DB4824"/>
    <w:rsid w:val="00DB4B1F"/>
    <w:rsid w:val="00DB4D23"/>
    <w:rsid w:val="00DB6732"/>
    <w:rsid w:val="00DB67A1"/>
    <w:rsid w:val="00DB6D1D"/>
    <w:rsid w:val="00DB7333"/>
    <w:rsid w:val="00DB767A"/>
    <w:rsid w:val="00DB7AE5"/>
    <w:rsid w:val="00DB7C82"/>
    <w:rsid w:val="00DB7E10"/>
    <w:rsid w:val="00DC0146"/>
    <w:rsid w:val="00DC1E8B"/>
    <w:rsid w:val="00DC4735"/>
    <w:rsid w:val="00DC4860"/>
    <w:rsid w:val="00DC690E"/>
    <w:rsid w:val="00DC74A5"/>
    <w:rsid w:val="00DC7743"/>
    <w:rsid w:val="00DC78E0"/>
    <w:rsid w:val="00DD00FC"/>
    <w:rsid w:val="00DD076F"/>
    <w:rsid w:val="00DD0C2C"/>
    <w:rsid w:val="00DD12C5"/>
    <w:rsid w:val="00DD16D5"/>
    <w:rsid w:val="00DD1AA4"/>
    <w:rsid w:val="00DD2BD0"/>
    <w:rsid w:val="00DD35C0"/>
    <w:rsid w:val="00DD41ED"/>
    <w:rsid w:val="00DD4F55"/>
    <w:rsid w:val="00DD5024"/>
    <w:rsid w:val="00DD51C0"/>
    <w:rsid w:val="00DD55A4"/>
    <w:rsid w:val="00DD64E7"/>
    <w:rsid w:val="00DD6C37"/>
    <w:rsid w:val="00DD7964"/>
    <w:rsid w:val="00DD7F72"/>
    <w:rsid w:val="00DE075A"/>
    <w:rsid w:val="00DE0903"/>
    <w:rsid w:val="00DE0E0E"/>
    <w:rsid w:val="00DE1E86"/>
    <w:rsid w:val="00DE259B"/>
    <w:rsid w:val="00DE32EC"/>
    <w:rsid w:val="00DE33B3"/>
    <w:rsid w:val="00DE34B6"/>
    <w:rsid w:val="00DE385A"/>
    <w:rsid w:val="00DE3AEE"/>
    <w:rsid w:val="00DE3E5A"/>
    <w:rsid w:val="00DE5008"/>
    <w:rsid w:val="00DE58E6"/>
    <w:rsid w:val="00DE6138"/>
    <w:rsid w:val="00DE6378"/>
    <w:rsid w:val="00DE6537"/>
    <w:rsid w:val="00DE691D"/>
    <w:rsid w:val="00DE72BD"/>
    <w:rsid w:val="00DE7F39"/>
    <w:rsid w:val="00DF02D4"/>
    <w:rsid w:val="00DF1843"/>
    <w:rsid w:val="00DF1E5C"/>
    <w:rsid w:val="00DF22DD"/>
    <w:rsid w:val="00DF2619"/>
    <w:rsid w:val="00DF4108"/>
    <w:rsid w:val="00DF4378"/>
    <w:rsid w:val="00DF58AC"/>
    <w:rsid w:val="00DF71C5"/>
    <w:rsid w:val="00DF7435"/>
    <w:rsid w:val="00DF75BF"/>
    <w:rsid w:val="00E0016C"/>
    <w:rsid w:val="00E0113A"/>
    <w:rsid w:val="00E02F8A"/>
    <w:rsid w:val="00E03C92"/>
    <w:rsid w:val="00E03D92"/>
    <w:rsid w:val="00E046ED"/>
    <w:rsid w:val="00E05E8F"/>
    <w:rsid w:val="00E068DB"/>
    <w:rsid w:val="00E07645"/>
    <w:rsid w:val="00E07F1A"/>
    <w:rsid w:val="00E1045E"/>
    <w:rsid w:val="00E10DC6"/>
    <w:rsid w:val="00E1182F"/>
    <w:rsid w:val="00E11D42"/>
    <w:rsid w:val="00E12829"/>
    <w:rsid w:val="00E1299C"/>
    <w:rsid w:val="00E12E10"/>
    <w:rsid w:val="00E137FA"/>
    <w:rsid w:val="00E14A8C"/>
    <w:rsid w:val="00E16A2C"/>
    <w:rsid w:val="00E1792D"/>
    <w:rsid w:val="00E206DB"/>
    <w:rsid w:val="00E208F6"/>
    <w:rsid w:val="00E20FB0"/>
    <w:rsid w:val="00E21132"/>
    <w:rsid w:val="00E212BD"/>
    <w:rsid w:val="00E21410"/>
    <w:rsid w:val="00E227B0"/>
    <w:rsid w:val="00E22AB6"/>
    <w:rsid w:val="00E231FF"/>
    <w:rsid w:val="00E23BE1"/>
    <w:rsid w:val="00E23F43"/>
    <w:rsid w:val="00E240D2"/>
    <w:rsid w:val="00E24452"/>
    <w:rsid w:val="00E24FDB"/>
    <w:rsid w:val="00E254D1"/>
    <w:rsid w:val="00E2655C"/>
    <w:rsid w:val="00E26F0E"/>
    <w:rsid w:val="00E27DBC"/>
    <w:rsid w:val="00E302BE"/>
    <w:rsid w:val="00E304B5"/>
    <w:rsid w:val="00E30592"/>
    <w:rsid w:val="00E3077B"/>
    <w:rsid w:val="00E3126E"/>
    <w:rsid w:val="00E33AB7"/>
    <w:rsid w:val="00E33E4D"/>
    <w:rsid w:val="00E33F52"/>
    <w:rsid w:val="00E34CA3"/>
    <w:rsid w:val="00E3555C"/>
    <w:rsid w:val="00E35C2D"/>
    <w:rsid w:val="00E35E1B"/>
    <w:rsid w:val="00E36385"/>
    <w:rsid w:val="00E37401"/>
    <w:rsid w:val="00E4070B"/>
    <w:rsid w:val="00E40F26"/>
    <w:rsid w:val="00E41020"/>
    <w:rsid w:val="00E41089"/>
    <w:rsid w:val="00E411B3"/>
    <w:rsid w:val="00E41386"/>
    <w:rsid w:val="00E41559"/>
    <w:rsid w:val="00E416AD"/>
    <w:rsid w:val="00E41BBF"/>
    <w:rsid w:val="00E421D7"/>
    <w:rsid w:val="00E423ED"/>
    <w:rsid w:val="00E44B50"/>
    <w:rsid w:val="00E44FDD"/>
    <w:rsid w:val="00E4525E"/>
    <w:rsid w:val="00E45811"/>
    <w:rsid w:val="00E51485"/>
    <w:rsid w:val="00E5175D"/>
    <w:rsid w:val="00E52118"/>
    <w:rsid w:val="00E525FF"/>
    <w:rsid w:val="00E5347F"/>
    <w:rsid w:val="00E5493A"/>
    <w:rsid w:val="00E55944"/>
    <w:rsid w:val="00E55ABC"/>
    <w:rsid w:val="00E56162"/>
    <w:rsid w:val="00E56C11"/>
    <w:rsid w:val="00E56D92"/>
    <w:rsid w:val="00E579FD"/>
    <w:rsid w:val="00E57B74"/>
    <w:rsid w:val="00E61A44"/>
    <w:rsid w:val="00E629EF"/>
    <w:rsid w:val="00E62A7C"/>
    <w:rsid w:val="00E62D7D"/>
    <w:rsid w:val="00E631D6"/>
    <w:rsid w:val="00E64A42"/>
    <w:rsid w:val="00E6515F"/>
    <w:rsid w:val="00E6638D"/>
    <w:rsid w:val="00E66EE8"/>
    <w:rsid w:val="00E67867"/>
    <w:rsid w:val="00E700DF"/>
    <w:rsid w:val="00E70121"/>
    <w:rsid w:val="00E71411"/>
    <w:rsid w:val="00E714EE"/>
    <w:rsid w:val="00E71C8A"/>
    <w:rsid w:val="00E71D4E"/>
    <w:rsid w:val="00E744CF"/>
    <w:rsid w:val="00E74F5B"/>
    <w:rsid w:val="00E75D7D"/>
    <w:rsid w:val="00E760A9"/>
    <w:rsid w:val="00E761C1"/>
    <w:rsid w:val="00E7660F"/>
    <w:rsid w:val="00E76868"/>
    <w:rsid w:val="00E76D46"/>
    <w:rsid w:val="00E77131"/>
    <w:rsid w:val="00E7716A"/>
    <w:rsid w:val="00E77D28"/>
    <w:rsid w:val="00E80C32"/>
    <w:rsid w:val="00E8321F"/>
    <w:rsid w:val="00E83D8E"/>
    <w:rsid w:val="00E848C4"/>
    <w:rsid w:val="00E85450"/>
    <w:rsid w:val="00E85F31"/>
    <w:rsid w:val="00E8629F"/>
    <w:rsid w:val="00E86D85"/>
    <w:rsid w:val="00E8779C"/>
    <w:rsid w:val="00E87BAC"/>
    <w:rsid w:val="00E87CEB"/>
    <w:rsid w:val="00E92C2B"/>
    <w:rsid w:val="00E93697"/>
    <w:rsid w:val="00E937D7"/>
    <w:rsid w:val="00E95071"/>
    <w:rsid w:val="00E973BB"/>
    <w:rsid w:val="00E97E70"/>
    <w:rsid w:val="00EA11D1"/>
    <w:rsid w:val="00EA1E1D"/>
    <w:rsid w:val="00EA1FAC"/>
    <w:rsid w:val="00EA2A55"/>
    <w:rsid w:val="00EA2AC6"/>
    <w:rsid w:val="00EA336E"/>
    <w:rsid w:val="00EA39B9"/>
    <w:rsid w:val="00EA3B1A"/>
    <w:rsid w:val="00EA3C24"/>
    <w:rsid w:val="00EA497A"/>
    <w:rsid w:val="00EA4B7B"/>
    <w:rsid w:val="00EA4D9F"/>
    <w:rsid w:val="00EA532D"/>
    <w:rsid w:val="00EA5997"/>
    <w:rsid w:val="00EA5E24"/>
    <w:rsid w:val="00EA7B6D"/>
    <w:rsid w:val="00EB0778"/>
    <w:rsid w:val="00EB17FD"/>
    <w:rsid w:val="00EB209C"/>
    <w:rsid w:val="00EB29D4"/>
    <w:rsid w:val="00EB420F"/>
    <w:rsid w:val="00EB48CC"/>
    <w:rsid w:val="00EB4AFF"/>
    <w:rsid w:val="00EB5479"/>
    <w:rsid w:val="00EB5E44"/>
    <w:rsid w:val="00EB6167"/>
    <w:rsid w:val="00EB711A"/>
    <w:rsid w:val="00EB764D"/>
    <w:rsid w:val="00EB77FD"/>
    <w:rsid w:val="00EB7D5A"/>
    <w:rsid w:val="00EB7D78"/>
    <w:rsid w:val="00EB7F95"/>
    <w:rsid w:val="00EC0245"/>
    <w:rsid w:val="00EC032B"/>
    <w:rsid w:val="00EC1152"/>
    <w:rsid w:val="00EC1625"/>
    <w:rsid w:val="00EC3268"/>
    <w:rsid w:val="00EC432E"/>
    <w:rsid w:val="00EC4F41"/>
    <w:rsid w:val="00EC4FE4"/>
    <w:rsid w:val="00EC5003"/>
    <w:rsid w:val="00EC585B"/>
    <w:rsid w:val="00EC5D7A"/>
    <w:rsid w:val="00EC6483"/>
    <w:rsid w:val="00ED11CE"/>
    <w:rsid w:val="00ED21BA"/>
    <w:rsid w:val="00ED3173"/>
    <w:rsid w:val="00ED415D"/>
    <w:rsid w:val="00ED4BD1"/>
    <w:rsid w:val="00ED5FF6"/>
    <w:rsid w:val="00ED739E"/>
    <w:rsid w:val="00ED7C4D"/>
    <w:rsid w:val="00EE1C3B"/>
    <w:rsid w:val="00EE2BDD"/>
    <w:rsid w:val="00EE30E2"/>
    <w:rsid w:val="00EE412A"/>
    <w:rsid w:val="00EE5127"/>
    <w:rsid w:val="00EE55FE"/>
    <w:rsid w:val="00EE56F6"/>
    <w:rsid w:val="00EE59F5"/>
    <w:rsid w:val="00EE5DF6"/>
    <w:rsid w:val="00EE7010"/>
    <w:rsid w:val="00EE76F4"/>
    <w:rsid w:val="00EE78ED"/>
    <w:rsid w:val="00EF0F41"/>
    <w:rsid w:val="00EF27B8"/>
    <w:rsid w:val="00EF2946"/>
    <w:rsid w:val="00EF2BD2"/>
    <w:rsid w:val="00EF448F"/>
    <w:rsid w:val="00EF58B8"/>
    <w:rsid w:val="00EF6EA2"/>
    <w:rsid w:val="00EF7A9B"/>
    <w:rsid w:val="00EF7B1C"/>
    <w:rsid w:val="00EF7B20"/>
    <w:rsid w:val="00EF7D73"/>
    <w:rsid w:val="00F0008F"/>
    <w:rsid w:val="00F01EFF"/>
    <w:rsid w:val="00F02009"/>
    <w:rsid w:val="00F026DA"/>
    <w:rsid w:val="00F02B54"/>
    <w:rsid w:val="00F02B98"/>
    <w:rsid w:val="00F035EB"/>
    <w:rsid w:val="00F0403C"/>
    <w:rsid w:val="00F0405B"/>
    <w:rsid w:val="00F04129"/>
    <w:rsid w:val="00F041C3"/>
    <w:rsid w:val="00F04493"/>
    <w:rsid w:val="00F05747"/>
    <w:rsid w:val="00F05D56"/>
    <w:rsid w:val="00F07009"/>
    <w:rsid w:val="00F072D8"/>
    <w:rsid w:val="00F07B54"/>
    <w:rsid w:val="00F07D14"/>
    <w:rsid w:val="00F07E4E"/>
    <w:rsid w:val="00F07F0E"/>
    <w:rsid w:val="00F10658"/>
    <w:rsid w:val="00F10671"/>
    <w:rsid w:val="00F10DF7"/>
    <w:rsid w:val="00F10E97"/>
    <w:rsid w:val="00F1108A"/>
    <w:rsid w:val="00F11427"/>
    <w:rsid w:val="00F11463"/>
    <w:rsid w:val="00F12B48"/>
    <w:rsid w:val="00F12DE0"/>
    <w:rsid w:val="00F1477C"/>
    <w:rsid w:val="00F14DCA"/>
    <w:rsid w:val="00F15871"/>
    <w:rsid w:val="00F16F49"/>
    <w:rsid w:val="00F20154"/>
    <w:rsid w:val="00F255A7"/>
    <w:rsid w:val="00F256EA"/>
    <w:rsid w:val="00F27B32"/>
    <w:rsid w:val="00F27B35"/>
    <w:rsid w:val="00F300E2"/>
    <w:rsid w:val="00F31793"/>
    <w:rsid w:val="00F3253C"/>
    <w:rsid w:val="00F326BE"/>
    <w:rsid w:val="00F3343D"/>
    <w:rsid w:val="00F3423B"/>
    <w:rsid w:val="00F345DF"/>
    <w:rsid w:val="00F3522B"/>
    <w:rsid w:val="00F35278"/>
    <w:rsid w:val="00F35650"/>
    <w:rsid w:val="00F35B54"/>
    <w:rsid w:val="00F3688D"/>
    <w:rsid w:val="00F36EC6"/>
    <w:rsid w:val="00F42BD7"/>
    <w:rsid w:val="00F43AE4"/>
    <w:rsid w:val="00F43C50"/>
    <w:rsid w:val="00F45D78"/>
    <w:rsid w:val="00F45E42"/>
    <w:rsid w:val="00F462A7"/>
    <w:rsid w:val="00F464F4"/>
    <w:rsid w:val="00F4732D"/>
    <w:rsid w:val="00F47598"/>
    <w:rsid w:val="00F47F00"/>
    <w:rsid w:val="00F50634"/>
    <w:rsid w:val="00F50643"/>
    <w:rsid w:val="00F5097D"/>
    <w:rsid w:val="00F50C36"/>
    <w:rsid w:val="00F51A5B"/>
    <w:rsid w:val="00F526AF"/>
    <w:rsid w:val="00F5328F"/>
    <w:rsid w:val="00F532A1"/>
    <w:rsid w:val="00F54B35"/>
    <w:rsid w:val="00F54D91"/>
    <w:rsid w:val="00F54E53"/>
    <w:rsid w:val="00F55170"/>
    <w:rsid w:val="00F572E1"/>
    <w:rsid w:val="00F57D00"/>
    <w:rsid w:val="00F604D2"/>
    <w:rsid w:val="00F605EE"/>
    <w:rsid w:val="00F613C0"/>
    <w:rsid w:val="00F621CD"/>
    <w:rsid w:val="00F62B43"/>
    <w:rsid w:val="00F62C07"/>
    <w:rsid w:val="00F631D3"/>
    <w:rsid w:val="00F638C4"/>
    <w:rsid w:val="00F63976"/>
    <w:rsid w:val="00F6397F"/>
    <w:rsid w:val="00F63DA0"/>
    <w:rsid w:val="00F641AE"/>
    <w:rsid w:val="00F647B8"/>
    <w:rsid w:val="00F64B3E"/>
    <w:rsid w:val="00F65259"/>
    <w:rsid w:val="00F6548D"/>
    <w:rsid w:val="00F65AA7"/>
    <w:rsid w:val="00F65E56"/>
    <w:rsid w:val="00F65F71"/>
    <w:rsid w:val="00F6634D"/>
    <w:rsid w:val="00F66C37"/>
    <w:rsid w:val="00F66D30"/>
    <w:rsid w:val="00F67D0C"/>
    <w:rsid w:val="00F706AF"/>
    <w:rsid w:val="00F72A7A"/>
    <w:rsid w:val="00F73ADE"/>
    <w:rsid w:val="00F73E7F"/>
    <w:rsid w:val="00F740E1"/>
    <w:rsid w:val="00F74299"/>
    <w:rsid w:val="00F746F0"/>
    <w:rsid w:val="00F75A2B"/>
    <w:rsid w:val="00F75A4F"/>
    <w:rsid w:val="00F76B78"/>
    <w:rsid w:val="00F8030B"/>
    <w:rsid w:val="00F803EF"/>
    <w:rsid w:val="00F8043A"/>
    <w:rsid w:val="00F8045F"/>
    <w:rsid w:val="00F809EF"/>
    <w:rsid w:val="00F80B51"/>
    <w:rsid w:val="00F80DAA"/>
    <w:rsid w:val="00F80E68"/>
    <w:rsid w:val="00F8109A"/>
    <w:rsid w:val="00F8150B"/>
    <w:rsid w:val="00F81861"/>
    <w:rsid w:val="00F8260C"/>
    <w:rsid w:val="00F82AAB"/>
    <w:rsid w:val="00F82D95"/>
    <w:rsid w:val="00F8381E"/>
    <w:rsid w:val="00F8498B"/>
    <w:rsid w:val="00F84C6D"/>
    <w:rsid w:val="00F875B5"/>
    <w:rsid w:val="00F87C62"/>
    <w:rsid w:val="00F902C3"/>
    <w:rsid w:val="00F90C5C"/>
    <w:rsid w:val="00F90D35"/>
    <w:rsid w:val="00F917C7"/>
    <w:rsid w:val="00F9263D"/>
    <w:rsid w:val="00F92C85"/>
    <w:rsid w:val="00F95BC3"/>
    <w:rsid w:val="00F9767B"/>
    <w:rsid w:val="00FA094F"/>
    <w:rsid w:val="00FA149C"/>
    <w:rsid w:val="00FA1AAA"/>
    <w:rsid w:val="00FA2E4F"/>
    <w:rsid w:val="00FA3174"/>
    <w:rsid w:val="00FA4A92"/>
    <w:rsid w:val="00FA5832"/>
    <w:rsid w:val="00FA5AC1"/>
    <w:rsid w:val="00FA5C95"/>
    <w:rsid w:val="00FA718B"/>
    <w:rsid w:val="00FA7519"/>
    <w:rsid w:val="00FB00A2"/>
    <w:rsid w:val="00FB0ABE"/>
    <w:rsid w:val="00FB1F97"/>
    <w:rsid w:val="00FB2B57"/>
    <w:rsid w:val="00FB3ACD"/>
    <w:rsid w:val="00FB3E77"/>
    <w:rsid w:val="00FB4035"/>
    <w:rsid w:val="00FB5DE6"/>
    <w:rsid w:val="00FB5E31"/>
    <w:rsid w:val="00FB6A6B"/>
    <w:rsid w:val="00FB72E6"/>
    <w:rsid w:val="00FB7A36"/>
    <w:rsid w:val="00FB7BF1"/>
    <w:rsid w:val="00FC009D"/>
    <w:rsid w:val="00FC051F"/>
    <w:rsid w:val="00FC1B45"/>
    <w:rsid w:val="00FC1B7D"/>
    <w:rsid w:val="00FC1D8E"/>
    <w:rsid w:val="00FC2284"/>
    <w:rsid w:val="00FC2E47"/>
    <w:rsid w:val="00FC3754"/>
    <w:rsid w:val="00FC3E7A"/>
    <w:rsid w:val="00FC3EDA"/>
    <w:rsid w:val="00FC4132"/>
    <w:rsid w:val="00FC46BC"/>
    <w:rsid w:val="00FC5872"/>
    <w:rsid w:val="00FC5893"/>
    <w:rsid w:val="00FC5D0E"/>
    <w:rsid w:val="00FC6275"/>
    <w:rsid w:val="00FC6847"/>
    <w:rsid w:val="00FC69F5"/>
    <w:rsid w:val="00FC6AE2"/>
    <w:rsid w:val="00FC6E4F"/>
    <w:rsid w:val="00FC6F0F"/>
    <w:rsid w:val="00FD030E"/>
    <w:rsid w:val="00FD0B18"/>
    <w:rsid w:val="00FD2517"/>
    <w:rsid w:val="00FD375B"/>
    <w:rsid w:val="00FD3818"/>
    <w:rsid w:val="00FD428E"/>
    <w:rsid w:val="00FD4AB4"/>
    <w:rsid w:val="00FD4DF8"/>
    <w:rsid w:val="00FD583A"/>
    <w:rsid w:val="00FD5D12"/>
    <w:rsid w:val="00FD6178"/>
    <w:rsid w:val="00FD6180"/>
    <w:rsid w:val="00FD7A60"/>
    <w:rsid w:val="00FE2D5A"/>
    <w:rsid w:val="00FE387D"/>
    <w:rsid w:val="00FE3C4C"/>
    <w:rsid w:val="00FE3F7E"/>
    <w:rsid w:val="00FE407A"/>
    <w:rsid w:val="00FE447C"/>
    <w:rsid w:val="00FE453B"/>
    <w:rsid w:val="00FE6820"/>
    <w:rsid w:val="00FE709C"/>
    <w:rsid w:val="00FE73BB"/>
    <w:rsid w:val="00FE768E"/>
    <w:rsid w:val="00FE78DF"/>
    <w:rsid w:val="00FE7925"/>
    <w:rsid w:val="00FE7CF7"/>
    <w:rsid w:val="00FE7E67"/>
    <w:rsid w:val="00FF225F"/>
    <w:rsid w:val="00FF2640"/>
    <w:rsid w:val="00FF32BA"/>
    <w:rsid w:val="00FF380C"/>
    <w:rsid w:val="00FF4498"/>
    <w:rsid w:val="00FF46A7"/>
    <w:rsid w:val="00FF4951"/>
    <w:rsid w:val="00FF5C05"/>
    <w:rsid w:val="00FF714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D7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892"/>
    <w:pPr>
      <w:spacing w:after="180"/>
    </w:pPr>
    <w:rPr>
      <w:sz w:val="22"/>
      <w:lang w:eastAsia="en-US"/>
    </w:rPr>
  </w:style>
  <w:style w:type="paragraph" w:styleId="Heading1">
    <w:name w:val="heading 1"/>
    <w:aliases w:val="Chapter,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705A1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styleId="Heading2">
    <w:name w:val="heading 2"/>
    <w:aliases w:val="2nd Sub,Subsection,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E4F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2nd Subsec"/>
    <w:basedOn w:val="Heading4"/>
    <w:next w:val="Normal"/>
    <w:link w:val="Heading5Char"/>
    <w:uiPriority w:val="9"/>
    <w:pPr>
      <w:ind w:left="1701" w:hanging="1701"/>
      <w:outlineLvl w:val="4"/>
    </w:pPr>
    <w:rPr>
      <w:sz w:val="22"/>
    </w:rPr>
  </w:style>
  <w:style w:type="paragraph" w:styleId="Heading6">
    <w:name w:val="heading 6"/>
    <w:aliases w:val="3rd Subsec"/>
    <w:basedOn w:val="H6"/>
    <w:next w:val="Normal"/>
    <w:link w:val="Heading6Char"/>
    <w:uiPriority w:val="9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2nd Sub Char,Subsection Char,H2 Char1,h2 Char1,Head2A Char,2 Char,UNDERRUBRIK 1-2 Char,DO NOT USE_h2 Char,h21 Char,H2 Char Char,h2 Char Char,标题 2 Char,Header 2 Char,Header2 Char,22 Char,heading2 Char,2nd level Char,H21 Char,H22 Char"/>
    <w:link w:val="Heading2"/>
    <w:rsid w:val="00BE4F8C"/>
    <w:rPr>
      <w:rFonts w:asciiTheme="majorBidi" w:eastAsia="MS Mincho" w:hAnsiTheme="majorBidi" w:cstheme="majorBidi"/>
      <w:b/>
      <w:sz w:val="32"/>
      <w:szCs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C2DC1"/>
    <w:rPr>
      <w:rFonts w:asciiTheme="majorBidi" w:eastAsia="MS Mincho" w:hAnsiTheme="majorBidi" w:cstheme="majorBidi"/>
      <w:b/>
      <w:sz w:val="24"/>
      <w:szCs w:val="32"/>
      <w:lang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aliases w:val="Chapter Char,NMP Heading 1 Char,H1 Char,h11 Char,h12 Char,h13 Char,h14 Char,h15 Char,h16 Char,app heading 1 Char,l1 Char,Memo Heading 1 Char,Heading 1_a Char,heading 1 Char,h17 Char,h111 Char,h121 Char,h131 Char,h141 Char,h151 Char"/>
    <w:link w:val="Heading1"/>
    <w:uiPriority w:val="9"/>
    <w:rsid w:val="00705A11"/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2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2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2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2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3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4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BE4F8C"/>
    <w:pPr>
      <w:jc w:val="both"/>
    </w:pPr>
    <w:rPr>
      <w:rFonts w:eastAsiaTheme="minorEastAsia" w:cstheme="majorBidi"/>
    </w:rPr>
  </w:style>
  <w:style w:type="character" w:customStyle="1" w:styleId="0MaintextChar">
    <w:name w:val="0 Main text Char"/>
    <w:link w:val="0Maintext"/>
    <w:rsid w:val="00BE4F8C"/>
    <w:rPr>
      <w:rFonts w:eastAsiaTheme="minorEastAsia" w:cstheme="majorBidi"/>
      <w:sz w:val="22"/>
      <w:lang w:eastAsia="en-US"/>
    </w:rPr>
  </w:style>
  <w:style w:type="character" w:styleId="Emphasis">
    <w:name w:val="Emphasis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basedOn w:val="DefaultParagraphFont"/>
    <w:uiPriority w:val="34"/>
    <w:qFormat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qFormat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aliases w:val="2nd Subsec Char"/>
    <w:basedOn w:val="DefaultParagraphFont"/>
    <w:link w:val="Heading5"/>
    <w:uiPriority w:val="9"/>
    <w:rsid w:val="005754E4"/>
    <w:rPr>
      <w:rFonts w:asciiTheme="majorBidi" w:eastAsia="MS Mincho" w:hAnsiTheme="majorBidi" w:cstheme="majorBidi"/>
      <w:b/>
      <w:sz w:val="2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13C98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3928E9"/>
    <w:pPr>
      <w:numPr>
        <w:numId w:val="5"/>
      </w:numPr>
    </w:pPr>
  </w:style>
  <w:style w:type="character" w:customStyle="1" w:styleId="PLChar">
    <w:name w:val="PL Char"/>
    <w:link w:val="PL"/>
    <w:qFormat/>
    <w:rsid w:val="00195637"/>
    <w:rPr>
      <w:rFonts w:ascii="Courier New" w:hAnsi="Courier New"/>
      <w:noProof/>
      <w:sz w:val="16"/>
      <w:lang w:val="en-GB" w:eastAsia="en-US"/>
    </w:rPr>
  </w:style>
  <w:style w:type="paragraph" w:customStyle="1" w:styleId="xmsonormal">
    <w:name w:val="x_msonormal"/>
    <w:basedOn w:val="Normal"/>
    <w:uiPriority w:val="99"/>
    <w:rsid w:val="009937A4"/>
    <w:pPr>
      <w:spacing w:after="0"/>
    </w:pPr>
    <w:rPr>
      <w:rFonts w:ascii="Calibri" w:eastAsia="Calibri" w:hAnsi="Calibri" w:cs="Calibri"/>
      <w:szCs w:val="22"/>
    </w:rPr>
  </w:style>
  <w:style w:type="character" w:customStyle="1" w:styleId="xapple-converted-space">
    <w:name w:val="x_apple-converted-space"/>
    <w:basedOn w:val="DefaultParagraphFont"/>
    <w:rsid w:val="009937A4"/>
  </w:style>
  <w:style w:type="character" w:customStyle="1" w:styleId="normaltextrun">
    <w:name w:val="normaltextrun"/>
    <w:basedOn w:val="DefaultParagraphFont"/>
    <w:rsid w:val="005E4A7F"/>
  </w:style>
  <w:style w:type="paragraph" w:customStyle="1" w:styleId="TdocHeading1">
    <w:name w:val="Tdoc_Heading_1"/>
    <w:basedOn w:val="Heading1"/>
    <w:next w:val="BodyText"/>
    <w:autoRedefine/>
    <w:rsid w:val="000C433A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 w:val="0"/>
      <w:noProof/>
      <w:kern w:val="28"/>
      <w:sz w:val="24"/>
    </w:rPr>
  </w:style>
  <w:style w:type="paragraph" w:customStyle="1" w:styleId="tabfig">
    <w:name w:val="tab&amp;fig"/>
    <w:basedOn w:val="Normal"/>
    <w:link w:val="tabfig0"/>
    <w:qFormat/>
    <w:rsid w:val="000C433A"/>
    <w:pPr>
      <w:spacing w:after="120"/>
      <w:jc w:val="center"/>
    </w:pPr>
    <w:rPr>
      <w:rFonts w:eastAsiaTheme="minorEastAsia"/>
      <w:sz w:val="20"/>
      <w:szCs w:val="24"/>
      <w:lang w:eastAsia="zh-CN"/>
    </w:rPr>
  </w:style>
  <w:style w:type="character" w:customStyle="1" w:styleId="tabfig0">
    <w:name w:val="tab&amp;fig 字符"/>
    <w:basedOn w:val="DefaultParagraphFont"/>
    <w:link w:val="tabfig"/>
    <w:rsid w:val="000C433A"/>
    <w:rPr>
      <w:rFonts w:eastAsiaTheme="minorEastAsia"/>
      <w:szCs w:val="24"/>
      <w:lang w:eastAsia="zh-CN"/>
    </w:rPr>
  </w:style>
  <w:style w:type="paragraph" w:customStyle="1" w:styleId="2ndsubsection">
    <w:name w:val="2nd subsection"/>
    <w:basedOn w:val="Heading2"/>
    <w:link w:val="2ndsubsectionChar"/>
    <w:rsid w:val="00EA7B6D"/>
    <w:rPr>
      <w:lang w:val="en-GB"/>
    </w:rPr>
  </w:style>
  <w:style w:type="paragraph" w:customStyle="1" w:styleId="3rdsub">
    <w:name w:val="3rd sub"/>
    <w:basedOn w:val="Heading3"/>
    <w:link w:val="3rdsubChar"/>
    <w:qFormat/>
    <w:rsid w:val="00BE4F8C"/>
    <w:pPr>
      <w:numPr>
        <w:ilvl w:val="2"/>
      </w:numPr>
      <w:ind w:left="810" w:hanging="810"/>
    </w:pPr>
    <w:rPr>
      <w:rFonts w:ascii="Times New Roman" w:hAnsi="Times New Roman"/>
      <w:bCs/>
      <w:szCs w:val="28"/>
    </w:rPr>
  </w:style>
  <w:style w:type="character" w:customStyle="1" w:styleId="2ndsubsectionChar">
    <w:name w:val="2nd subsection Char"/>
    <w:basedOn w:val="DefaultParagraphFont"/>
    <w:link w:val="2ndsubsection"/>
    <w:rsid w:val="00EA7B6D"/>
    <w:rPr>
      <w:rFonts w:asciiTheme="majorBidi" w:eastAsia="MS Mincho" w:hAnsiTheme="majorBidi" w:cstheme="majorBidi"/>
      <w:b/>
      <w:sz w:val="32"/>
      <w:szCs w:val="32"/>
      <w:lang w:val="en-GB" w:eastAsia="en-US"/>
    </w:rPr>
  </w:style>
  <w:style w:type="paragraph" w:customStyle="1" w:styleId="4rdsub">
    <w:name w:val="4rd sub"/>
    <w:basedOn w:val="Heading4"/>
    <w:link w:val="4rdsubChar"/>
    <w:qFormat/>
    <w:rsid w:val="00BE4F8C"/>
    <w:pPr>
      <w:numPr>
        <w:ilvl w:val="3"/>
      </w:numPr>
      <w:ind w:left="630"/>
    </w:pPr>
    <w:rPr>
      <w:i/>
    </w:rPr>
  </w:style>
  <w:style w:type="character" w:customStyle="1" w:styleId="3rdsubChar">
    <w:name w:val="3rd sub Char"/>
    <w:basedOn w:val="2ndsubsectionChar"/>
    <w:link w:val="3rdsub"/>
    <w:rsid w:val="00BE4F8C"/>
    <w:rPr>
      <w:rFonts w:asciiTheme="majorBidi" w:eastAsia="MS Mincho" w:hAnsiTheme="majorBidi" w:cstheme="majorBidi"/>
      <w:b/>
      <w:bCs/>
      <w:sz w:val="28"/>
      <w:szCs w:val="28"/>
      <w:lang w:val="en-GB" w:eastAsia="en-US"/>
    </w:rPr>
  </w:style>
  <w:style w:type="paragraph" w:styleId="Title">
    <w:name w:val="Title"/>
    <w:basedOn w:val="Heading1"/>
    <w:next w:val="Normal"/>
    <w:link w:val="TitleChar"/>
    <w:qFormat/>
    <w:rsid w:val="00705A11"/>
    <w:pPr>
      <w:numPr>
        <w:numId w:val="0"/>
      </w:numPr>
      <w:spacing w:after="100" w:afterAutospacing="1"/>
      <w:ind w:left="357" w:hanging="357"/>
      <w:jc w:val="both"/>
    </w:pPr>
  </w:style>
  <w:style w:type="character" w:customStyle="1" w:styleId="4rdsubChar">
    <w:name w:val="4rd sub Char"/>
    <w:basedOn w:val="3rdsubChar"/>
    <w:link w:val="4rdsub"/>
    <w:rsid w:val="00BE4F8C"/>
    <w:rPr>
      <w:rFonts w:asciiTheme="majorBidi" w:eastAsia="MS Mincho" w:hAnsiTheme="majorBidi" w:cstheme="majorBidi"/>
      <w:b/>
      <w:bCs w:val="0"/>
      <w:i/>
      <w:sz w:val="24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rsid w:val="00705A11"/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customStyle="1" w:styleId="Proposal">
    <w:name w:val="Proposal"/>
    <w:basedOn w:val="BodyText"/>
    <w:link w:val="ProposalChar"/>
    <w:autoRedefine/>
    <w:qFormat/>
    <w:rsid w:val="00A417E0"/>
    <w:pPr>
      <w:numPr>
        <w:numId w:val="10"/>
      </w:numPr>
      <w:tabs>
        <w:tab w:val="left" w:pos="1418"/>
      </w:tabs>
      <w:adjustRightInd w:val="0"/>
      <w:snapToGrid w:val="0"/>
      <w:spacing w:before="120" w:after="120" w:line="259" w:lineRule="auto"/>
      <w:jc w:val="both"/>
    </w:pPr>
    <w:rPr>
      <w:rFonts w:asciiTheme="majorBidi" w:hAnsiTheme="majorBidi"/>
      <w:b/>
      <w:lang w:val="en-GB" w:eastAsia="ja-JP"/>
    </w:rPr>
  </w:style>
  <w:style w:type="character" w:customStyle="1" w:styleId="ProposalChar">
    <w:name w:val="Proposal Char"/>
    <w:basedOn w:val="DefaultParagraphFont"/>
    <w:link w:val="Proposal"/>
    <w:rsid w:val="00A417E0"/>
    <w:rPr>
      <w:rFonts w:asciiTheme="majorBidi" w:hAnsiTheme="majorBidi"/>
      <w:b/>
      <w:sz w:val="22"/>
      <w:lang w:val="en-GB" w:eastAsia="ja-JP"/>
    </w:rPr>
  </w:style>
  <w:style w:type="paragraph" w:customStyle="1" w:styleId="Observations">
    <w:name w:val="Observations"/>
    <w:basedOn w:val="Proposal"/>
    <w:link w:val="ObservationsChar"/>
    <w:autoRedefine/>
    <w:qFormat/>
    <w:rsid w:val="00092B70"/>
    <w:pPr>
      <w:numPr>
        <w:numId w:val="8"/>
      </w:numPr>
    </w:pPr>
  </w:style>
  <w:style w:type="table" w:customStyle="1" w:styleId="TableGrid20">
    <w:name w:val="Table Grid2"/>
    <w:basedOn w:val="TableNormal"/>
    <w:next w:val="TableGrid"/>
    <w:uiPriority w:val="39"/>
    <w:qFormat/>
    <w:rsid w:val="00705A1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Char">
    <w:name w:val="Observations Char"/>
    <w:basedOn w:val="ProposalChar"/>
    <w:link w:val="Observations"/>
    <w:rsid w:val="00092B70"/>
    <w:rPr>
      <w:rFonts w:asciiTheme="majorBidi" w:hAnsiTheme="majorBidi"/>
      <w:b/>
      <w:sz w:val="22"/>
      <w:lang w:val="en-GB" w:eastAsia="ja-JP"/>
    </w:rPr>
  </w:style>
  <w:style w:type="table" w:customStyle="1" w:styleId="TableGrid3">
    <w:name w:val="Table Grid3"/>
    <w:basedOn w:val="TableNormal"/>
    <w:next w:val="TableGrid"/>
    <w:uiPriority w:val="39"/>
    <w:qFormat/>
    <w:rsid w:val="00705A1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Agreements">
    <w:name w:val="Ref Agreements"/>
    <w:basedOn w:val="Normal"/>
    <w:link w:val="RefAgreementsChar"/>
    <w:qFormat/>
    <w:rsid w:val="00705A11"/>
    <w:pPr>
      <w:autoSpaceDE w:val="0"/>
      <w:autoSpaceDN w:val="0"/>
      <w:adjustRightInd w:val="0"/>
      <w:snapToGrid w:val="0"/>
      <w:spacing w:after="120" w:line="259" w:lineRule="auto"/>
      <w:jc w:val="both"/>
    </w:pPr>
    <w:rPr>
      <w:rFonts w:asciiTheme="majorBidi" w:eastAsia="SimSun" w:hAnsiTheme="majorBidi" w:cstheme="majorBidi"/>
      <w:b/>
      <w:bCs/>
      <w:sz w:val="20"/>
      <w:szCs w:val="22"/>
      <w:lang w:val="de-DE" w:eastAsia="zh-CN"/>
    </w:rPr>
  </w:style>
  <w:style w:type="paragraph" w:customStyle="1" w:styleId="Tables">
    <w:name w:val="Tables"/>
    <w:basedOn w:val="Normal"/>
    <w:link w:val="TablesChar"/>
    <w:rsid w:val="00705A11"/>
    <w:pPr>
      <w:spacing w:after="0"/>
      <w:jc w:val="center"/>
    </w:pPr>
    <w:rPr>
      <w:rFonts w:asciiTheme="majorBidi" w:eastAsiaTheme="minorEastAsia" w:hAnsiTheme="majorBidi" w:cstheme="majorBidi"/>
      <w:sz w:val="20"/>
      <w:lang w:val="en-GB" w:eastAsia="zh-CN"/>
    </w:rPr>
  </w:style>
  <w:style w:type="character" w:customStyle="1" w:styleId="RefAgreementsChar">
    <w:name w:val="Ref Agreements Char"/>
    <w:basedOn w:val="DefaultParagraphFont"/>
    <w:link w:val="RefAgreements"/>
    <w:rsid w:val="00705A11"/>
    <w:rPr>
      <w:rFonts w:asciiTheme="majorBidi" w:eastAsia="SimSun" w:hAnsiTheme="majorBidi" w:cstheme="majorBidi"/>
      <w:b/>
      <w:bCs/>
      <w:szCs w:val="22"/>
      <w:lang w:val="de-DE" w:eastAsia="zh-CN"/>
    </w:rPr>
  </w:style>
  <w:style w:type="character" w:customStyle="1" w:styleId="TablesChar">
    <w:name w:val="Tables Char"/>
    <w:basedOn w:val="DefaultParagraphFont"/>
    <w:link w:val="Tables"/>
    <w:rsid w:val="00705A11"/>
    <w:rPr>
      <w:rFonts w:asciiTheme="majorBidi" w:eastAsiaTheme="minorEastAsia" w:hAnsiTheme="majorBidi" w:cstheme="majorBidi"/>
      <w:lang w:val="en-GB" w:eastAsia="zh-CN"/>
    </w:rPr>
  </w:style>
  <w:style w:type="paragraph" w:customStyle="1" w:styleId="refAgreement">
    <w:name w:val="ref Agreement"/>
    <w:basedOn w:val="Normal"/>
    <w:link w:val="refAgreementChar"/>
    <w:rsid w:val="00705A11"/>
    <w:rPr>
      <w:rFonts w:asciiTheme="majorBidi" w:eastAsia="Calibri" w:hAnsiTheme="majorBidi" w:cstheme="majorBidi"/>
      <w:b/>
      <w:sz w:val="20"/>
      <w:szCs w:val="22"/>
      <w:lang w:val="de-DE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537BB"/>
    <w:rPr>
      <w:rFonts w:asciiTheme="majorBidi" w:eastAsia="MS Mincho" w:hAnsiTheme="majorBidi" w:cstheme="majorBidi"/>
      <w:b/>
      <w:sz w:val="28"/>
      <w:szCs w:val="32"/>
      <w:lang w:eastAsia="en-US"/>
    </w:rPr>
  </w:style>
  <w:style w:type="character" w:customStyle="1" w:styleId="refAgreementChar">
    <w:name w:val="ref Agreement Char"/>
    <w:basedOn w:val="DefaultParagraphFont"/>
    <w:link w:val="refAgreement"/>
    <w:rsid w:val="00705A11"/>
    <w:rPr>
      <w:rFonts w:asciiTheme="majorBidi" w:eastAsia="Calibri" w:hAnsiTheme="majorBidi" w:cstheme="majorBidi"/>
      <w:b/>
      <w:szCs w:val="22"/>
      <w:lang w:val="de-DE" w:eastAsia="zh-CN"/>
    </w:rPr>
  </w:style>
  <w:style w:type="character" w:customStyle="1" w:styleId="Heading6Char">
    <w:name w:val="Heading 6 Char"/>
    <w:aliases w:val="3rd Subsec Char"/>
    <w:basedOn w:val="DefaultParagraphFont"/>
    <w:link w:val="Heading6"/>
    <w:uiPriority w:val="9"/>
    <w:rsid w:val="006537BB"/>
    <w:rPr>
      <w:rFonts w:asciiTheme="majorBidi" w:eastAsia="MS Mincho" w:hAnsiTheme="majorBidi" w:cstheme="majorBidi"/>
      <w:b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6537BB"/>
    <w:rPr>
      <w:rFonts w:asciiTheme="majorBidi" w:eastAsia="MS Mincho" w:hAnsiTheme="majorBidi" w:cstheme="majorBidi"/>
      <w:b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6537BB"/>
    <w:rPr>
      <w:rFonts w:asciiTheme="majorBidi" w:eastAsia="MS Mincho" w:hAnsiTheme="majorBidi" w:cstheme="majorBidi"/>
      <w:b/>
      <w:sz w:val="36"/>
      <w:szCs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6537BB"/>
    <w:rPr>
      <w:rFonts w:asciiTheme="majorBidi" w:eastAsia="MS Mincho" w:hAnsiTheme="majorBidi" w:cstheme="majorBidi"/>
      <w:b/>
      <w:sz w:val="36"/>
      <w:szCs w:val="36"/>
      <w:lang w:eastAsia="en-US"/>
    </w:rPr>
  </w:style>
  <w:style w:type="character" w:customStyle="1" w:styleId="FooterChar">
    <w:name w:val="Footer Char"/>
    <w:basedOn w:val="DefaultParagraphFont"/>
    <w:link w:val="Footer"/>
    <w:rsid w:val="006537B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537BB"/>
    <w:rPr>
      <w:sz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537BB"/>
    <w:rPr>
      <w:rFonts w:ascii="Tahoma" w:hAnsi="Tahoma"/>
      <w:sz w:val="22"/>
      <w:shd w:val="clear" w:color="auto" w:fill="000080"/>
      <w:lang w:eastAsia="en-US"/>
    </w:rPr>
  </w:style>
  <w:style w:type="character" w:customStyle="1" w:styleId="PlainTextChar">
    <w:name w:val="Plain Text Char"/>
    <w:basedOn w:val="DefaultParagraphFont"/>
    <w:link w:val="PlainText"/>
    <w:rsid w:val="006537BB"/>
    <w:rPr>
      <w:rFonts w:ascii="Courier New" w:hAnsi="Courier New"/>
      <w:sz w:val="22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6537BB"/>
    <w:rPr>
      <w:sz w:val="22"/>
      <w:lang w:eastAsia="en-US"/>
    </w:rPr>
  </w:style>
  <w:style w:type="paragraph" w:customStyle="1" w:styleId="Reference">
    <w:name w:val="Reference"/>
    <w:basedOn w:val="BodyText"/>
    <w:rsid w:val="006537BB"/>
    <w:pPr>
      <w:numPr>
        <w:numId w:val="9"/>
      </w:numPr>
      <w:spacing w:after="120" w:line="259" w:lineRule="auto"/>
      <w:jc w:val="both"/>
    </w:pPr>
    <w:rPr>
      <w:rFonts w:ascii="Arial" w:eastAsiaTheme="minorHAnsi" w:hAnsi="Arial" w:cstheme="minorBidi"/>
      <w:sz w:val="20"/>
      <w:szCs w:val="22"/>
      <w:lang w:val="en-GB" w:eastAsia="zh-CN"/>
    </w:rPr>
  </w:style>
  <w:style w:type="paragraph" w:customStyle="1" w:styleId="Proposals">
    <w:name w:val="Proposals"/>
    <w:basedOn w:val="Proposal"/>
    <w:link w:val="ProposalsChar"/>
    <w:autoRedefine/>
    <w:rsid w:val="006537BB"/>
    <w:pPr>
      <w:numPr>
        <w:numId w:val="6"/>
      </w:numPr>
    </w:pPr>
  </w:style>
  <w:style w:type="character" w:customStyle="1" w:styleId="ProposalsChar">
    <w:name w:val="Proposals Char"/>
    <w:basedOn w:val="ProposalChar"/>
    <w:link w:val="Proposals"/>
    <w:rsid w:val="006537BB"/>
    <w:rPr>
      <w:rFonts w:asciiTheme="majorBidi" w:hAnsiTheme="majorBidi"/>
      <w:b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6537BB"/>
    <w:pPr>
      <w:keepNext/>
      <w:keepLines/>
      <w:spacing w:before="180" w:after="160" w:line="259" w:lineRule="auto"/>
      <w:jc w:val="center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3GPPHeader">
    <w:name w:val="3GPP_Header"/>
    <w:basedOn w:val="BodyText"/>
    <w:rsid w:val="006537BB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 w:cs="Arial"/>
      <w:b/>
      <w:sz w:val="24"/>
      <w:szCs w:val="22"/>
      <w:lang w:val="en-GB" w:eastAsia="zh-CN"/>
    </w:rPr>
  </w:style>
  <w:style w:type="character" w:styleId="PageNumber">
    <w:name w:val="page number"/>
    <w:basedOn w:val="DefaultParagraphFont"/>
    <w:rsid w:val="006537BB"/>
  </w:style>
  <w:style w:type="paragraph" w:customStyle="1" w:styleId="Observation">
    <w:name w:val="Observation"/>
    <w:basedOn w:val="Normal"/>
    <w:link w:val="ObservationChar"/>
    <w:rsid w:val="006537BB"/>
    <w:pPr>
      <w:numPr>
        <w:numId w:val="12"/>
      </w:numPr>
      <w:tabs>
        <w:tab w:val="left" w:pos="1530"/>
        <w:tab w:val="left" w:pos="1699"/>
      </w:tabs>
      <w:spacing w:before="120" w:after="120" w:line="259" w:lineRule="auto"/>
      <w:jc w:val="both"/>
    </w:pPr>
    <w:rPr>
      <w:rFonts w:ascii="Arial" w:eastAsia="Calibri" w:hAnsi="Arial" w:cs="Arial"/>
      <w:b/>
      <w:szCs w:val="22"/>
      <w:lang w:val="en-GB" w:eastAsia="ja-JP"/>
    </w:rPr>
  </w:style>
  <w:style w:type="paragraph" w:customStyle="1" w:styleId="TableofFigures1">
    <w:name w:val="Table of Figures1"/>
    <w:basedOn w:val="BodyText"/>
    <w:next w:val="Normal"/>
    <w:uiPriority w:val="99"/>
    <w:rsid w:val="006537BB"/>
    <w:pPr>
      <w:spacing w:after="120" w:line="259" w:lineRule="auto"/>
      <w:ind w:left="1701" w:hanging="1701"/>
      <w:jc w:val="both"/>
    </w:pPr>
    <w:rPr>
      <w:rFonts w:ascii="Arial" w:eastAsia="Calibri" w:hAnsi="Arial" w:cs="Arial"/>
      <w:b/>
      <w:sz w:val="20"/>
      <w:szCs w:val="22"/>
      <w:lang w:val="en-GB" w:eastAsia="zh-CN"/>
    </w:rPr>
  </w:style>
  <w:style w:type="character" w:customStyle="1" w:styleId="B3Char2">
    <w:name w:val="B3 Char2"/>
    <w:rsid w:val="006537BB"/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4Char">
    <w:name w:val="B4 Char"/>
    <w:link w:val="B4"/>
    <w:rsid w:val="006537BB"/>
    <w:rPr>
      <w:sz w:val="22"/>
      <w:lang w:eastAsia="en-US"/>
    </w:rPr>
  </w:style>
  <w:style w:type="character" w:customStyle="1" w:styleId="B5Char">
    <w:name w:val="B5 Char"/>
    <w:link w:val="B5"/>
    <w:rsid w:val="006537BB"/>
    <w:rPr>
      <w:sz w:val="22"/>
      <w:lang w:eastAsia="en-US"/>
    </w:rPr>
  </w:style>
  <w:style w:type="paragraph" w:customStyle="1" w:styleId="B6">
    <w:name w:val="B6"/>
    <w:basedOn w:val="B5"/>
    <w:link w:val="B6Char"/>
    <w:rsid w:val="006537BB"/>
    <w:pPr>
      <w:spacing w:after="120" w:line="259" w:lineRule="auto"/>
      <w:ind w:left="1985"/>
      <w:jc w:val="both"/>
    </w:pPr>
    <w:rPr>
      <w:rFonts w:asciiTheme="majorBidi" w:eastAsia="Calibri" w:hAnsiTheme="majorBidi" w:cs="Arial"/>
      <w:sz w:val="20"/>
      <w:szCs w:val="22"/>
      <w:lang w:val="en-GB" w:eastAsia="ja-JP"/>
    </w:rPr>
  </w:style>
  <w:style w:type="character" w:customStyle="1" w:styleId="B6Char">
    <w:name w:val="B6 Char"/>
    <w:link w:val="B6"/>
    <w:rsid w:val="006537BB"/>
    <w:rPr>
      <w:rFonts w:asciiTheme="majorBidi" w:eastAsia="Calibri" w:hAnsiTheme="majorBidi" w:cs="Arial"/>
      <w:szCs w:val="22"/>
      <w:lang w:val="en-GB" w:eastAsia="ja-JP"/>
    </w:rPr>
  </w:style>
  <w:style w:type="paragraph" w:customStyle="1" w:styleId="B7">
    <w:name w:val="B7"/>
    <w:basedOn w:val="B6"/>
    <w:link w:val="B7Char"/>
    <w:rsid w:val="006537BB"/>
    <w:pPr>
      <w:ind w:left="2269"/>
    </w:pPr>
  </w:style>
  <w:style w:type="character" w:customStyle="1" w:styleId="B7Char">
    <w:name w:val="B7 Char"/>
    <w:basedOn w:val="B6Char"/>
    <w:link w:val="B7"/>
    <w:rsid w:val="006537BB"/>
    <w:rPr>
      <w:rFonts w:asciiTheme="majorBidi" w:eastAsia="Calibri" w:hAnsiTheme="majorBidi" w:cs="Arial"/>
      <w:szCs w:val="22"/>
      <w:lang w:val="en-GB" w:eastAsia="ja-JP"/>
    </w:rPr>
  </w:style>
  <w:style w:type="paragraph" w:customStyle="1" w:styleId="B8">
    <w:name w:val="B8"/>
    <w:basedOn w:val="B7"/>
    <w:qFormat/>
    <w:rsid w:val="006537BB"/>
    <w:pPr>
      <w:ind w:left="2552"/>
    </w:pPr>
  </w:style>
  <w:style w:type="paragraph" w:customStyle="1" w:styleId="CRCoverPage">
    <w:name w:val="CR Cover Page"/>
    <w:link w:val="CRCoverPageZchn"/>
    <w:rsid w:val="006537BB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6537BB"/>
    <w:rPr>
      <w:rFonts w:ascii="Arial" w:eastAsia="Times New Roman" w:hAnsi="Arial"/>
      <w:lang w:val="en-GB" w:eastAsia="ko-KR"/>
    </w:rPr>
  </w:style>
  <w:style w:type="character" w:customStyle="1" w:styleId="NOChar">
    <w:name w:val="NO Char"/>
    <w:link w:val="NO"/>
    <w:qFormat/>
    <w:rsid w:val="006537BB"/>
    <w:rPr>
      <w:sz w:val="22"/>
      <w:lang w:eastAsia="en-US"/>
    </w:rPr>
  </w:style>
  <w:style w:type="character" w:customStyle="1" w:styleId="EditorsNoteChar">
    <w:name w:val="Editor's Note Char"/>
    <w:link w:val="EditorsNote"/>
    <w:rsid w:val="006537BB"/>
    <w:rPr>
      <w:color w:val="FF0000"/>
      <w:sz w:val="22"/>
      <w:lang w:eastAsia="en-US"/>
    </w:rPr>
  </w:style>
  <w:style w:type="paragraph" w:customStyle="1" w:styleId="EmailDiscussion">
    <w:name w:val="EmailDiscussion"/>
    <w:basedOn w:val="Normal"/>
    <w:next w:val="Normal"/>
    <w:rsid w:val="006537BB"/>
    <w:pPr>
      <w:numPr>
        <w:numId w:val="13"/>
      </w:numPr>
      <w:tabs>
        <w:tab w:val="clear" w:pos="1619"/>
        <w:tab w:val="num" w:pos="720"/>
      </w:tabs>
      <w:spacing w:before="40" w:after="0" w:line="259" w:lineRule="auto"/>
      <w:ind w:left="720"/>
      <w:jc w:val="both"/>
    </w:pPr>
    <w:rPr>
      <w:rFonts w:ascii="Arial" w:eastAsia="MS Mincho" w:hAnsi="Arial" w:cs="Arial"/>
      <w:b/>
      <w:sz w:val="20"/>
      <w:szCs w:val="24"/>
      <w:lang w:val="en-GB" w:eastAsia="en-GB"/>
    </w:rPr>
  </w:style>
  <w:style w:type="character" w:styleId="HTMLCode">
    <w:name w:val="HTML Code"/>
    <w:uiPriority w:val="99"/>
    <w:unhideWhenUsed/>
    <w:rsid w:val="006537B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uiPriority w:val="22"/>
    <w:rsid w:val="006537BB"/>
    <w:rPr>
      <w:b/>
      <w:bCs/>
    </w:rPr>
  </w:style>
  <w:style w:type="character" w:customStyle="1" w:styleId="TALCar">
    <w:name w:val="TAL Car"/>
    <w:rsid w:val="006537BB"/>
    <w:rPr>
      <w:rFonts w:ascii="Arial" w:eastAsia="Calibri" w:hAnsi="Arial" w:cs="Arial"/>
      <w:sz w:val="18"/>
      <w:szCs w:val="22"/>
      <w:lang w:val="x-none" w:eastAsia="x-none"/>
    </w:rPr>
  </w:style>
  <w:style w:type="paragraph" w:customStyle="1" w:styleId="TALCharChar">
    <w:name w:val="TAL Char Char"/>
    <w:basedOn w:val="Normal"/>
    <w:link w:val="TALCharCharChar"/>
    <w:rsid w:val="006537BB"/>
    <w:pPr>
      <w:keepNext/>
      <w:keepLines/>
      <w:spacing w:after="0" w:line="259" w:lineRule="auto"/>
      <w:jc w:val="both"/>
    </w:pPr>
    <w:rPr>
      <w:rFonts w:ascii="Arial" w:eastAsia="Malgun Gothic" w:hAnsi="Arial" w:cs="Arial"/>
      <w:sz w:val="18"/>
      <w:szCs w:val="22"/>
      <w:lang w:val="x-none" w:eastAsia="x-none"/>
    </w:rPr>
  </w:style>
  <w:style w:type="character" w:customStyle="1" w:styleId="TALCharCharChar">
    <w:name w:val="TAL Char Char Char"/>
    <w:link w:val="TALCharChar"/>
    <w:rsid w:val="006537BB"/>
    <w:rPr>
      <w:rFonts w:ascii="Arial" w:eastAsia="Malgun Gothic" w:hAnsi="Arial" w:cs="Arial"/>
      <w:sz w:val="18"/>
      <w:szCs w:val="22"/>
      <w:lang w:val="x-none" w:eastAsia="x-none"/>
    </w:rPr>
  </w:style>
  <w:style w:type="character" w:customStyle="1" w:styleId="TFChar">
    <w:name w:val="TF Char"/>
    <w:link w:val="TF"/>
    <w:rsid w:val="006537BB"/>
    <w:rPr>
      <w:rFonts w:ascii="Arial" w:hAnsi="Arial"/>
      <w:b/>
      <w:sz w:val="22"/>
      <w:lang w:val="en-GB" w:eastAsia="en-US"/>
    </w:rPr>
  </w:style>
  <w:style w:type="paragraph" w:customStyle="1" w:styleId="ListContinue1">
    <w:name w:val="List Continue1"/>
    <w:basedOn w:val="Normal"/>
    <w:next w:val="ListContinue"/>
    <w:rsid w:val="006537BB"/>
    <w:pPr>
      <w:spacing w:after="120" w:line="259" w:lineRule="auto"/>
      <w:ind w:left="283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ListContinue21">
    <w:name w:val="List Continue 21"/>
    <w:basedOn w:val="Normal"/>
    <w:next w:val="ListContinue2"/>
    <w:rsid w:val="006537BB"/>
    <w:pPr>
      <w:spacing w:after="120" w:line="259" w:lineRule="auto"/>
      <w:ind w:left="566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ListNumber31">
    <w:name w:val="List Number 31"/>
    <w:basedOn w:val="ListNumber2"/>
    <w:next w:val="ListNumber3"/>
    <w:rsid w:val="006537BB"/>
    <w:pPr>
      <w:numPr>
        <w:numId w:val="11"/>
      </w:numPr>
      <w:spacing w:after="120" w:line="259" w:lineRule="auto"/>
      <w:ind w:left="720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sid w:val="006537BB"/>
    <w:rPr>
      <w:i/>
      <w:iCs/>
      <w:color w:val="4472C4"/>
    </w:rPr>
  </w:style>
  <w:style w:type="character" w:styleId="UnresolvedMention">
    <w:name w:val="Unresolved Mention"/>
    <w:basedOn w:val="DefaultParagraphFont"/>
    <w:uiPriority w:val="99"/>
    <w:unhideWhenUsed/>
    <w:rsid w:val="006537B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537BB"/>
    <w:rPr>
      <w:color w:val="2B579A"/>
      <w:shd w:val="clear" w:color="auto" w:fill="E1DFDD"/>
    </w:rPr>
  </w:style>
  <w:style w:type="paragraph" w:customStyle="1" w:styleId="NoSpacing1">
    <w:name w:val="No Spacing1"/>
    <w:next w:val="NoSpacing"/>
    <w:uiPriority w:val="1"/>
    <w:rsid w:val="006537BB"/>
    <w:rPr>
      <w:rFonts w:ascii="Arial" w:eastAsia="Calibri" w:hAnsi="Arial" w:cs="Arial"/>
      <w:szCs w:val="22"/>
      <w:lang w:eastAsia="en-US"/>
    </w:rPr>
  </w:style>
  <w:style w:type="paragraph" w:customStyle="1" w:styleId="Observe">
    <w:name w:val="Observe"/>
    <w:basedOn w:val="Observation"/>
    <w:link w:val="ObserveChar"/>
    <w:rsid w:val="006537BB"/>
  </w:style>
  <w:style w:type="paragraph" w:customStyle="1" w:styleId="Scope">
    <w:name w:val="Scope"/>
    <w:basedOn w:val="ListParagraph"/>
    <w:link w:val="ScopeChar"/>
    <w:rsid w:val="006537BB"/>
    <w:pPr>
      <w:numPr>
        <w:numId w:val="14"/>
      </w:numPr>
      <w:tabs>
        <w:tab w:val="left" w:pos="864"/>
      </w:tabs>
      <w:spacing w:before="60" w:after="60" w:line="216" w:lineRule="auto"/>
      <w:ind w:left="864" w:hanging="864"/>
      <w:jc w:val="both"/>
    </w:pPr>
    <w:rPr>
      <w:rFonts w:ascii="Arial" w:eastAsia="Calibri" w:hAnsi="Arial" w:cs="Arial"/>
      <w:bCs/>
      <w:szCs w:val="22"/>
      <w:lang w:val="x-none" w:eastAsia="ja-JP"/>
    </w:rPr>
  </w:style>
  <w:style w:type="character" w:customStyle="1" w:styleId="ObservationChar">
    <w:name w:val="Observation Char"/>
    <w:basedOn w:val="ProposalChar"/>
    <w:link w:val="Observation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character" w:customStyle="1" w:styleId="ObserveChar">
    <w:name w:val="Observe Char"/>
    <w:basedOn w:val="ObservationChar"/>
    <w:link w:val="Observe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character" w:customStyle="1" w:styleId="ScopeChar">
    <w:name w:val="Scope Char"/>
    <w:basedOn w:val="DefaultParagraphFont"/>
    <w:link w:val="Scope"/>
    <w:rsid w:val="006537BB"/>
    <w:rPr>
      <w:rFonts w:ascii="Arial" w:eastAsia="Calibri" w:hAnsi="Arial" w:cs="Arial"/>
      <w:bCs/>
      <w:sz w:val="22"/>
      <w:szCs w:val="22"/>
      <w:lang w:val="x-none" w:eastAsia="ja-JP"/>
    </w:rPr>
  </w:style>
  <w:style w:type="paragraph" w:customStyle="1" w:styleId="Obsrv">
    <w:name w:val="Obsrv"/>
    <w:basedOn w:val="Observation"/>
    <w:link w:val="ObsrvChar"/>
    <w:rsid w:val="006537BB"/>
    <w:pPr>
      <w:numPr>
        <w:numId w:val="15"/>
      </w:numPr>
      <w:spacing w:line="240" w:lineRule="auto"/>
      <w:ind w:left="0" w:firstLine="0"/>
    </w:pPr>
  </w:style>
  <w:style w:type="character" w:customStyle="1" w:styleId="ObsrvChar">
    <w:name w:val="Obsrv Char"/>
    <w:basedOn w:val="ObservationChar"/>
    <w:link w:val="Obsrv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table" w:customStyle="1" w:styleId="TableGrid11">
    <w:name w:val="Table Grid11"/>
    <w:basedOn w:val="TableNormal"/>
    <w:next w:val="TableGrid"/>
    <w:uiPriority w:val="39"/>
    <w:qFormat/>
    <w:rsid w:val="006537BB"/>
    <w:rPr>
      <w:rFonts w:ascii="Calibri" w:eastAsia="Yu Mincho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rsid w:val="006537BB"/>
    <w:pPr>
      <w:spacing w:after="120"/>
      <w:ind w:left="360"/>
      <w:contextualSpacing/>
      <w:jc w:val="both"/>
    </w:pPr>
    <w:rPr>
      <w:rFonts w:asciiTheme="majorBidi" w:hAnsiTheme="majorBidi"/>
      <w:lang w:val="en-GB" w:eastAsia="ja-JP"/>
    </w:rPr>
  </w:style>
  <w:style w:type="paragraph" w:styleId="ListContinue2">
    <w:name w:val="List Continue 2"/>
    <w:basedOn w:val="Normal"/>
    <w:rsid w:val="006537BB"/>
    <w:pPr>
      <w:spacing w:after="120"/>
      <w:ind w:left="720"/>
      <w:contextualSpacing/>
      <w:jc w:val="both"/>
    </w:pPr>
    <w:rPr>
      <w:rFonts w:asciiTheme="majorBidi" w:hAnsiTheme="majorBidi"/>
      <w:lang w:val="en-GB" w:eastAsia="ja-JP"/>
    </w:rPr>
  </w:style>
  <w:style w:type="paragraph" w:styleId="ListNumber3">
    <w:name w:val="List Number 3"/>
    <w:basedOn w:val="Normal"/>
    <w:rsid w:val="006537BB"/>
    <w:pPr>
      <w:ind w:left="360" w:hanging="360"/>
      <w:contextualSpacing/>
      <w:jc w:val="both"/>
    </w:pPr>
    <w:rPr>
      <w:rFonts w:asciiTheme="majorBidi" w:hAnsiTheme="majorBidi"/>
      <w:lang w:val="en-GB" w:eastAsia="ja-JP"/>
    </w:rPr>
  </w:style>
  <w:style w:type="character" w:styleId="IntenseEmphasis">
    <w:name w:val="Intense Emphasis"/>
    <w:basedOn w:val="DefaultParagraphFont"/>
    <w:uiPriority w:val="21"/>
    <w:rsid w:val="006537BB"/>
    <w:rPr>
      <w:i/>
      <w:iCs/>
      <w:color w:val="5B9BD5" w:themeColor="accent1"/>
    </w:rPr>
  </w:style>
  <w:style w:type="paragraph" w:styleId="NoSpacing">
    <w:name w:val="No Spacing"/>
    <w:uiPriority w:val="1"/>
    <w:rsid w:val="006537BB"/>
    <w:rPr>
      <w:sz w:val="22"/>
      <w:lang w:eastAsia="en-US"/>
    </w:rPr>
  </w:style>
  <w:style w:type="paragraph" w:styleId="TableofFigures">
    <w:name w:val="table of figures"/>
    <w:basedOn w:val="BodyText"/>
    <w:next w:val="Normal"/>
    <w:uiPriority w:val="99"/>
    <w:rsid w:val="006537BB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  <w:lang w:eastAsia="zh-CN"/>
    </w:rPr>
  </w:style>
  <w:style w:type="paragraph" w:customStyle="1" w:styleId="paragraph">
    <w:name w:val="paragraph"/>
    <w:basedOn w:val="Normal"/>
    <w:rsid w:val="00AD312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bchar">
    <w:name w:val="tabchar"/>
    <w:basedOn w:val="DefaultParagraphFont"/>
    <w:rsid w:val="00AD312E"/>
  </w:style>
  <w:style w:type="character" w:customStyle="1" w:styleId="eop">
    <w:name w:val="eop"/>
    <w:basedOn w:val="DefaultParagraphFont"/>
    <w:rsid w:val="00AD312E"/>
  </w:style>
  <w:style w:type="paragraph" w:customStyle="1" w:styleId="5thsub">
    <w:name w:val="5th sub"/>
    <w:basedOn w:val="Heading5"/>
    <w:link w:val="5thsubChar"/>
    <w:qFormat/>
    <w:rsid w:val="00DB4D23"/>
    <w:pPr>
      <w:numPr>
        <w:ilvl w:val="4"/>
      </w:numPr>
      <w:ind w:left="900" w:hanging="900"/>
      <w:jc w:val="both"/>
    </w:pPr>
    <w:rPr>
      <w:i/>
      <w:iCs/>
      <w:lang w:val="en-GB"/>
    </w:rPr>
  </w:style>
  <w:style w:type="character" w:customStyle="1" w:styleId="5thsubChar">
    <w:name w:val="5th sub Char"/>
    <w:basedOn w:val="0MaintextChar"/>
    <w:link w:val="5thsub"/>
    <w:rsid w:val="00DB4D23"/>
    <w:rPr>
      <w:rFonts w:asciiTheme="majorBidi" w:eastAsia="MS Mincho" w:hAnsiTheme="majorBidi" w:cstheme="majorBidi"/>
      <w:b/>
      <w:i/>
      <w:iCs/>
      <w:sz w:val="22"/>
      <w:szCs w:val="32"/>
      <w:lang w:val="en-GB" w:eastAsia="en-US"/>
    </w:rPr>
  </w:style>
  <w:style w:type="table" w:customStyle="1" w:styleId="TableGrid4">
    <w:name w:val="Table Grid4"/>
    <w:basedOn w:val="TableNormal"/>
    <w:next w:val="TableGrid"/>
    <w:uiPriority w:val="99"/>
    <w:qFormat/>
    <w:rsid w:val="00434663"/>
    <w:rPr>
      <w:rFonts w:ascii="Calibri" w:eastAsia="DengXian" w:hAnsi="Calibri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7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405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4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7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8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6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8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1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8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9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8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08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07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2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59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0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73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131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9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2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8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0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43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8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5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898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6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4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32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408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8933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1747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07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5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62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30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1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5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8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7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70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449">
          <w:marLeft w:val="1339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0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4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7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7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1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6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6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9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8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1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6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2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2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7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9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5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9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96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0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6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3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1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9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4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3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1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98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0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4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6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4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0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5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3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9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14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1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48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8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6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09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718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47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52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2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8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8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5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96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58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8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71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19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AE51A-3357-4BDE-907F-42115AF48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2023-10-26T03:21:00Z</dcterms:created>
  <dcterms:modified xsi:type="dcterms:W3CDTF">2024-02-19T01:38:00Z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2023-08-11T19:02:41Z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bd285fe5-c0be-444d-ba38-e040f5593b23</vt:lpwstr>
  </property>
  <property fmtid="{D5CDD505-2E9C-101B-9397-08002B2CF9AE}" pid="8" name="MSIP_Label_83bcef13-7cac-433f-ba1d-47a323951816_ContentBits">
    <vt:lpwstr>0</vt:lpwstr>
  </property>
</Properties>
</file>